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E9" w:rsidRPr="004B72F4" w:rsidRDefault="007B21FF" w:rsidP="00932DE9">
      <w:pPr>
        <w:jc w:val="center"/>
        <w:rPr>
          <w:rFonts w:asciiTheme="majorBidi" w:hAnsiTheme="majorBidi" w:cstheme="majorBidi"/>
          <w:b/>
          <w:bCs/>
          <w:sz w:val="24"/>
          <w:rtl/>
        </w:rPr>
      </w:pPr>
      <w:r w:rsidRPr="004B72F4">
        <w:rPr>
          <w:rFonts w:asciiTheme="majorBidi" w:hAnsiTheme="majorBidi" w:cstheme="majorBidi"/>
          <w:b/>
          <w:bCs/>
          <w:sz w:val="24"/>
        </w:rPr>
        <w:t xml:space="preserve">Course </w:t>
      </w:r>
      <w:r w:rsidR="00CD3F1E" w:rsidRPr="004B72F4">
        <w:rPr>
          <w:rFonts w:asciiTheme="majorBidi" w:hAnsiTheme="majorBidi" w:cstheme="majorBidi"/>
          <w:b/>
          <w:bCs/>
          <w:sz w:val="24"/>
        </w:rPr>
        <w:t>Syllabus</w:t>
      </w:r>
    </w:p>
    <w:p w:rsidR="00932DE9" w:rsidRPr="004B72F4" w:rsidRDefault="00932DE9" w:rsidP="00932DE9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0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556"/>
        <w:gridCol w:w="6138"/>
      </w:tblGrid>
      <w:tr w:rsidR="001D0D18" w:rsidRPr="004B72F4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D0D18" w:rsidRPr="004B72F4" w:rsidRDefault="001D0D18" w:rsidP="001D0D1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1D0D18" w:rsidRPr="004B72F4" w:rsidRDefault="001D0D18" w:rsidP="001D0D1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:rsidR="001D0D18" w:rsidRPr="004B72F4" w:rsidRDefault="001D0D18" w:rsidP="001D0D18">
            <w:pPr>
              <w:rPr>
                <w:rFonts w:ascii="Times New Roman" w:hAnsi="Times New Roman"/>
                <w:sz w:val="24"/>
              </w:rPr>
            </w:pPr>
            <w:r w:rsidRPr="00EA50C1">
              <w:t xml:space="preserve">Seminar in </w:t>
            </w:r>
            <w:r>
              <w:t>Pharmaceutical Sciences</w:t>
            </w:r>
          </w:p>
        </w:tc>
      </w:tr>
      <w:tr w:rsidR="001D0D18" w:rsidRPr="004B72F4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1D0D18" w:rsidRPr="004B72F4" w:rsidRDefault="001D0D18" w:rsidP="001D0D1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1D0D18" w:rsidRPr="004B72F4" w:rsidRDefault="001D0D18" w:rsidP="001D0D1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shd w:val="clear" w:color="auto" w:fill="auto"/>
          </w:tcPr>
          <w:p w:rsidR="001D0D18" w:rsidRPr="004B72F4" w:rsidRDefault="001D0D18" w:rsidP="001D0D18">
            <w:pPr>
              <w:rPr>
                <w:rFonts w:ascii="Times New Roman" w:hAnsi="Times New Roman"/>
                <w:sz w:val="24"/>
              </w:rPr>
            </w:pPr>
            <w:r w:rsidRPr="0056567B">
              <w:rPr>
                <w:rFonts w:ascii="Cambria" w:hAnsi="Cambria" w:cs="Arial"/>
                <w:b/>
                <w:bCs/>
                <w:color w:val="000000"/>
              </w:rPr>
              <w:t>1201571</w:t>
            </w:r>
          </w:p>
        </w:tc>
      </w:tr>
      <w:tr w:rsidR="001D0D18" w:rsidRPr="004B72F4" w:rsidTr="001C2072">
        <w:trPr>
          <w:trHeight w:val="307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1D0D18" w:rsidRPr="004B72F4" w:rsidRDefault="001D0D18" w:rsidP="001D0D1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:rsidR="001D0D18" w:rsidRPr="004B72F4" w:rsidRDefault="001D0D18" w:rsidP="001D0D1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6138" w:type="dxa"/>
            <w:shd w:val="clear" w:color="auto" w:fill="auto"/>
          </w:tcPr>
          <w:p w:rsidR="001D0D18" w:rsidRPr="004B72F4" w:rsidRDefault="001D0D18" w:rsidP="001D0D18">
            <w:pPr>
              <w:rPr>
                <w:rFonts w:ascii="Times New Roman" w:hAnsi="Times New Roman"/>
                <w:sz w:val="24"/>
              </w:rPr>
            </w:pPr>
            <w:r>
              <w:t>1</w:t>
            </w:r>
            <w:r w:rsidRPr="00004B7F">
              <w:t xml:space="preserve"> (theory)</w:t>
            </w:r>
          </w:p>
        </w:tc>
      </w:tr>
      <w:tr w:rsidR="001D0D18" w:rsidRPr="004B72F4" w:rsidTr="00EC0CD2">
        <w:trPr>
          <w:trHeight w:val="307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:rsidR="001D0D18" w:rsidRPr="004B72F4" w:rsidRDefault="001D0D18" w:rsidP="001D0D1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:rsidR="001D0D18" w:rsidRPr="004B72F4" w:rsidRDefault="001D0D18" w:rsidP="001D0D1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shd w:val="clear" w:color="auto" w:fill="auto"/>
          </w:tcPr>
          <w:p w:rsidR="001D0D18" w:rsidRPr="004B72F4" w:rsidRDefault="001D0D18" w:rsidP="001D0D18">
            <w:pPr>
              <w:rPr>
                <w:rFonts w:ascii="Times New Roman" w:hAnsi="Times New Roman"/>
                <w:sz w:val="24"/>
              </w:rPr>
            </w:pPr>
            <w:r>
              <w:t>1</w:t>
            </w:r>
            <w:r w:rsidRPr="00004B7F">
              <w:t xml:space="preserve"> (theory)</w:t>
            </w:r>
          </w:p>
        </w:tc>
      </w:tr>
      <w:tr w:rsidR="00FB7F03" w:rsidRPr="004B72F4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B7F03" w:rsidRPr="004B72F4" w:rsidRDefault="00FB7F03" w:rsidP="00FB7F0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FB7F03" w:rsidRPr="004B72F4" w:rsidRDefault="00FB7F03" w:rsidP="00FB7F0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Prerequisites/corequisites</w:t>
            </w:r>
          </w:p>
        </w:tc>
        <w:tc>
          <w:tcPr>
            <w:tcW w:w="6138" w:type="dxa"/>
            <w:shd w:val="clear" w:color="auto" w:fill="auto"/>
          </w:tcPr>
          <w:p w:rsidR="00FB7F03" w:rsidRPr="004B72F4" w:rsidRDefault="00FB7F03" w:rsidP="00FB7F03">
            <w:pPr>
              <w:rPr>
                <w:rFonts w:ascii="Times New Roman" w:hAnsi="Times New Roman"/>
                <w:sz w:val="24"/>
              </w:rPr>
            </w:pPr>
          </w:p>
        </w:tc>
      </w:tr>
      <w:tr w:rsidR="00FB7F03" w:rsidRPr="004B72F4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B7F03" w:rsidRPr="004B72F4" w:rsidRDefault="00FB7F03" w:rsidP="00FB7F0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FB7F03" w:rsidRPr="004B72F4" w:rsidRDefault="00FB7F03" w:rsidP="00FB7F0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shd w:val="clear" w:color="auto" w:fill="auto"/>
          </w:tcPr>
          <w:p w:rsidR="00FB7F03" w:rsidRPr="004B72F4" w:rsidRDefault="00FB7F03" w:rsidP="00FB7F03">
            <w:pPr>
              <w:rPr>
                <w:rFonts w:ascii="Times New Roman" w:hAnsi="Times New Roman"/>
                <w:sz w:val="24"/>
              </w:rPr>
            </w:pPr>
            <w:r w:rsidRPr="004B72F4">
              <w:t>B.sc in Pharmacy/Pharm D</w:t>
            </w:r>
          </w:p>
        </w:tc>
      </w:tr>
      <w:tr w:rsidR="00FB7F03" w:rsidRPr="004B72F4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B7F03" w:rsidRPr="004B72F4" w:rsidRDefault="00FB7F03" w:rsidP="00FB7F0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FB7F03" w:rsidRPr="004B72F4" w:rsidRDefault="00FB7F03" w:rsidP="00FB7F0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shd w:val="clear" w:color="auto" w:fill="auto"/>
          </w:tcPr>
          <w:p w:rsidR="00FB7F03" w:rsidRPr="004B72F4" w:rsidRDefault="001D0D18" w:rsidP="00FB7F03">
            <w:pPr>
              <w:rPr>
                <w:rFonts w:ascii="Times New Roman" w:hAnsi="Times New Roman"/>
                <w:sz w:val="24"/>
              </w:rPr>
            </w:pPr>
            <w:r w:rsidRPr="0056567B">
              <w:t>1201571</w:t>
            </w:r>
          </w:p>
        </w:tc>
      </w:tr>
      <w:tr w:rsidR="00FB7F03" w:rsidRPr="004B72F4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B7F03" w:rsidRPr="004B72F4" w:rsidRDefault="00FB7F03" w:rsidP="00FB7F0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FB7F03" w:rsidRPr="004B72F4" w:rsidRDefault="00FB7F03" w:rsidP="00FB7F0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4B72F4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shd w:val="clear" w:color="auto" w:fill="auto"/>
          </w:tcPr>
          <w:p w:rsidR="00FB7F03" w:rsidRPr="004B72F4" w:rsidRDefault="00FB7F03" w:rsidP="00FB7F03">
            <w:pPr>
              <w:rPr>
                <w:rFonts w:ascii="Times New Roman" w:hAnsi="Times New Roman"/>
                <w:sz w:val="24"/>
              </w:rPr>
            </w:pPr>
            <w:r w:rsidRPr="004B72F4"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4B72F4">
                  <w:t>University</w:t>
                </w:r>
              </w:smartTag>
              <w:r w:rsidRPr="004B72F4">
                <w:t xml:space="preserve"> of </w:t>
              </w:r>
              <w:smartTag w:uri="urn:schemas-microsoft-com:office:smarttags" w:element="PlaceName">
                <w:r w:rsidRPr="004B72F4">
                  <w:t>Jordan</w:t>
                </w:r>
              </w:smartTag>
            </w:smartTag>
          </w:p>
        </w:tc>
      </w:tr>
      <w:tr w:rsidR="00FB7F03" w:rsidRPr="004B72F4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B7F03" w:rsidRPr="004B72F4" w:rsidRDefault="00FB7F03" w:rsidP="00FB7F0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FB7F03" w:rsidRPr="004B72F4" w:rsidRDefault="00FB7F03" w:rsidP="00FB7F0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shd w:val="clear" w:color="auto" w:fill="auto"/>
          </w:tcPr>
          <w:p w:rsidR="00FB7F03" w:rsidRPr="004B72F4" w:rsidRDefault="00FB7F03" w:rsidP="00FB7F03">
            <w:pPr>
              <w:rPr>
                <w:rFonts w:ascii="Times New Roman" w:hAnsi="Times New Roman"/>
                <w:sz w:val="24"/>
              </w:rPr>
            </w:pPr>
            <w:r w:rsidRPr="004B72F4">
              <w:t>Pharmacy</w:t>
            </w:r>
          </w:p>
        </w:tc>
      </w:tr>
      <w:tr w:rsidR="00FB7F03" w:rsidRPr="004B72F4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B7F03" w:rsidRPr="004B72F4" w:rsidRDefault="00FB7F03" w:rsidP="00FB7F0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FB7F03" w:rsidRPr="004B72F4" w:rsidRDefault="00FB7F03" w:rsidP="00FB7F0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shd w:val="clear" w:color="auto" w:fill="auto"/>
          </w:tcPr>
          <w:p w:rsidR="00FB7F03" w:rsidRPr="004B72F4" w:rsidRDefault="00FB7F03" w:rsidP="00FB7F03">
            <w:pPr>
              <w:rPr>
                <w:rFonts w:ascii="Times New Roman" w:hAnsi="Times New Roman"/>
                <w:sz w:val="24"/>
              </w:rPr>
            </w:pPr>
            <w:r w:rsidRPr="004B72F4">
              <w:t>Pharmaceutical Sciences</w:t>
            </w:r>
          </w:p>
        </w:tc>
      </w:tr>
      <w:tr w:rsidR="00FB7F03" w:rsidRPr="004B72F4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B7F03" w:rsidRPr="004B72F4" w:rsidRDefault="00FB7F03" w:rsidP="00FB7F0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FB7F03" w:rsidRPr="004B72F4" w:rsidRDefault="00FB7F03" w:rsidP="00FB7F0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 xml:space="preserve">Course level </w:t>
            </w:r>
          </w:p>
        </w:tc>
        <w:tc>
          <w:tcPr>
            <w:tcW w:w="6138" w:type="dxa"/>
            <w:shd w:val="clear" w:color="auto" w:fill="auto"/>
          </w:tcPr>
          <w:p w:rsidR="00FB7F03" w:rsidRPr="004B72F4" w:rsidRDefault="001D0D18" w:rsidP="00FB7F03">
            <w:pPr>
              <w:rPr>
                <w:rFonts w:ascii="Times New Roman" w:hAnsi="Times New Roman"/>
                <w:sz w:val="24"/>
              </w:rPr>
            </w:pPr>
            <w:r w:rsidRPr="00004B7F">
              <w:t>Undergraduate</w:t>
            </w:r>
          </w:p>
        </w:tc>
      </w:tr>
      <w:tr w:rsidR="00FB7F03" w:rsidRPr="004B72F4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B7F03" w:rsidRPr="004B72F4" w:rsidRDefault="00FB7F03" w:rsidP="00FB7F0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:rsidR="00FB7F03" w:rsidRPr="004B72F4" w:rsidRDefault="00FB7F03" w:rsidP="00FB7F0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shd w:val="clear" w:color="auto" w:fill="auto"/>
          </w:tcPr>
          <w:p w:rsidR="00FB7F03" w:rsidRPr="004B72F4" w:rsidRDefault="00FB7F03" w:rsidP="00FB7F03">
            <w:pPr>
              <w:rPr>
                <w:rFonts w:ascii="Times New Roman" w:hAnsi="Times New Roman"/>
                <w:sz w:val="24"/>
              </w:rPr>
            </w:pPr>
            <w:r w:rsidRPr="004B72F4">
              <w:t>2021/2022 – first semester</w:t>
            </w:r>
          </w:p>
        </w:tc>
      </w:tr>
      <w:tr w:rsidR="00932DE9" w:rsidRPr="004B72F4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32DE9" w:rsidRPr="004B72F4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 w:hint="cs"/>
                <w:b/>
                <w:bCs/>
                <w:sz w:val="24"/>
                <w:rtl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932DE9" w:rsidRPr="004B72F4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:rsidR="00932DE9" w:rsidRPr="004B72F4" w:rsidDel="000E10C1" w:rsidRDefault="00FB7F03" w:rsidP="00EC0CD2">
            <w:pPr>
              <w:rPr>
                <w:rFonts w:ascii="Times New Roman" w:hAnsi="Times New Roman"/>
                <w:sz w:val="24"/>
              </w:rPr>
            </w:pPr>
            <w:r w:rsidRPr="004B72F4">
              <w:rPr>
                <w:rFonts w:ascii="Times New Roman" w:hAnsi="Times New Roman"/>
                <w:sz w:val="24"/>
              </w:rPr>
              <w:t>----</w:t>
            </w:r>
          </w:p>
        </w:tc>
      </w:tr>
      <w:tr w:rsidR="00932DE9" w:rsidRPr="004B72F4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32DE9" w:rsidRPr="004B72F4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 w:hint="cs"/>
                <w:b/>
                <w:bCs/>
                <w:sz w:val="24"/>
                <w:rtl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1F6B19" w:rsidRPr="004B72F4" w:rsidRDefault="001F6B1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 xml:space="preserve">Main </w:t>
            </w:r>
            <w:r w:rsidR="008F424B" w:rsidRPr="004B72F4"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Pr="004B72F4">
              <w:rPr>
                <w:rFonts w:ascii="Times New Roman" w:hAnsi="Times New Roman"/>
                <w:b/>
                <w:bCs/>
                <w:sz w:val="24"/>
              </w:rPr>
              <w:t xml:space="preserve">eaching </w:t>
            </w:r>
            <w:r w:rsidR="008F424B" w:rsidRPr="004B72F4">
              <w:rPr>
                <w:rFonts w:ascii="Times New Roman" w:hAnsi="Times New Roman"/>
                <w:b/>
                <w:bCs/>
                <w:sz w:val="24"/>
              </w:rPr>
              <w:t>l</w:t>
            </w:r>
            <w:r w:rsidRPr="004B72F4">
              <w:rPr>
                <w:rFonts w:ascii="Times New Roman" w:hAnsi="Times New Roman"/>
                <w:b/>
                <w:bCs/>
                <w:sz w:val="24"/>
              </w:rPr>
              <w:t>anguage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932DE9" w:rsidRPr="004B72F4" w:rsidRDefault="00FB7F03" w:rsidP="00EC0CD2">
            <w:pPr>
              <w:rPr>
                <w:rFonts w:ascii="Times New Roman" w:hAnsi="Times New Roman"/>
                <w:sz w:val="24"/>
              </w:rPr>
            </w:pPr>
            <w:r w:rsidRPr="004B72F4">
              <w:t>English</w:t>
            </w:r>
          </w:p>
        </w:tc>
      </w:tr>
      <w:tr w:rsidR="00932DE9" w:rsidRPr="004B72F4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32DE9" w:rsidRPr="004B72F4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 w:hint="cs"/>
                <w:b/>
                <w:bCs/>
                <w:sz w:val="24"/>
                <w:rtl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1F6B19" w:rsidRPr="004B72F4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Delivery method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932DE9" w:rsidRPr="004B72F4" w:rsidRDefault="00A06DA5" w:rsidP="001D0D18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</w:sdtPr>
              <w:sdtEndPr/>
              <w:sdtContent>
                <w:r w:rsidR="003A55CF" w:rsidRPr="004B72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A55CF" w:rsidRPr="004B72F4">
              <w:rPr>
                <w:rFonts w:ascii="Times New Roman" w:hAnsi="Times New Roman"/>
                <w:sz w:val="24"/>
              </w:rPr>
              <w:t xml:space="preserve">Face to face learning  </w:t>
            </w:r>
            <w:r w:rsidR="00932DE9" w:rsidRPr="004B72F4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99430524"/>
                <w:showingPlcHdr/>
              </w:sdtPr>
              <w:sdtEndPr/>
              <w:sdtContent>
                <w:r w:rsidR="001D0D18">
                  <w:rPr>
                    <w:rFonts w:ascii="Times New Roman" w:hAnsi="Times New Roman"/>
                    <w:sz w:val="24"/>
                  </w:rPr>
                  <w:t xml:space="preserve">     </w:t>
                </w:r>
              </w:sdtContent>
            </w:sdt>
            <w:r w:rsidR="003A55CF" w:rsidRPr="004B72F4">
              <w:rPr>
                <w:rFonts w:ascii="Times New Roman" w:hAnsi="Times New Roman"/>
                <w:sz w:val="24"/>
              </w:rPr>
              <w:t xml:space="preserve">Blended    </w:t>
            </w:r>
            <w:r w:rsidR="00932DE9" w:rsidRPr="004B72F4">
              <w:rPr>
                <w:rFonts w:ascii="Times New Roman" w:hAnsi="Times New Roman"/>
                <w:sz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</w:rPr>
                <w:id w:val="-2010431422"/>
              </w:sdtPr>
              <w:sdtEndPr/>
              <w:sdtContent>
                <w:r w:rsidR="001D0D18">
                  <w:rPr>
                    <w:rFonts w:ascii="MS Gothic" w:eastAsia="MS Gothic" w:hAnsi="MS Gothic" w:hint="eastAsia"/>
                    <w:sz w:val="24"/>
                  </w:rPr>
                  <w:t>☑</w:t>
                </w:r>
              </w:sdtContent>
            </w:sdt>
            <w:r w:rsidR="003A55CF" w:rsidRPr="004B72F4">
              <w:rPr>
                <w:rFonts w:ascii="Times New Roman" w:hAnsi="Times New Roman"/>
                <w:sz w:val="24"/>
              </w:rPr>
              <w:t>Fully online</w:t>
            </w:r>
          </w:p>
        </w:tc>
      </w:tr>
      <w:tr w:rsidR="00932DE9" w:rsidRPr="004B72F4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32DE9" w:rsidRPr="004B72F4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 w:hint="cs"/>
                <w:b/>
                <w:bCs/>
                <w:sz w:val="24"/>
                <w:rtl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8F424B" w:rsidRPr="004B72F4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Online platforms(s)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932DE9" w:rsidRPr="004B72F4" w:rsidRDefault="00A06DA5" w:rsidP="001D0D18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05051481"/>
              </w:sdtPr>
              <w:sdtEndPr/>
              <w:sdtContent>
                <w:r w:rsidR="001D0D18">
                  <w:rPr>
                    <w:rFonts w:ascii="MS Gothic" w:eastAsia="MS Gothic" w:hAnsi="MS Gothic" w:hint="eastAsia"/>
                    <w:sz w:val="24"/>
                  </w:rPr>
                  <w:t>☑</w:t>
                </w:r>
              </w:sdtContent>
            </w:sdt>
            <w:r w:rsidR="003A55CF" w:rsidRPr="004B72F4">
              <w:rPr>
                <w:rFonts w:ascii="Times New Roman" w:hAnsi="Times New Roman"/>
                <w:sz w:val="24"/>
              </w:rPr>
              <w:t xml:space="preserve">Moodle    </w:t>
            </w:r>
            <w:sdt>
              <w:sdtPr>
                <w:rPr>
                  <w:rFonts w:ascii="Times New Roman" w:hAnsi="Times New Roman"/>
                  <w:sz w:val="24"/>
                </w:rPr>
                <w:id w:val="-404453507"/>
              </w:sdtPr>
              <w:sdtEndPr/>
              <w:sdtContent>
                <w:r w:rsidR="00FB7F03" w:rsidRPr="004B72F4">
                  <w:rPr>
                    <w:rFonts w:ascii="MS Gothic" w:eastAsia="MS Gothic" w:hAnsi="MS Gothic" w:hint="eastAsia"/>
                    <w:sz w:val="24"/>
                  </w:rPr>
                  <w:t>☑</w:t>
                </w:r>
              </w:sdtContent>
            </w:sdt>
            <w:r w:rsidR="00932DE9" w:rsidRPr="004B72F4"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</w:sdtPr>
              <w:sdtEndPr/>
              <w:sdtContent>
                <w:r w:rsidR="00932DE9" w:rsidRPr="004B72F4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932DE9" w:rsidRPr="004B72F4">
              <w:rPr>
                <w:rFonts w:ascii="Times New Roman" w:hAnsi="Times New Roman"/>
                <w:sz w:val="24"/>
              </w:rPr>
              <w:t xml:space="preserve">Skype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</w:sdtPr>
              <w:sdtEndPr/>
              <w:sdtContent>
                <w:r w:rsidR="00932DE9" w:rsidRPr="004B72F4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932DE9" w:rsidRPr="004B72F4">
              <w:rPr>
                <w:rFonts w:ascii="Times New Roman" w:hAnsi="Times New Roman"/>
                <w:sz w:val="24"/>
              </w:rPr>
              <w:t xml:space="preserve">Zoom     </w:t>
            </w:r>
          </w:p>
          <w:p w:rsidR="00932DE9" w:rsidRPr="004B72F4" w:rsidRDefault="00A06DA5" w:rsidP="00EC0CD2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</w:sdtPr>
              <w:sdtEndPr/>
              <w:sdtContent>
                <w:r w:rsidR="00932DE9" w:rsidRPr="004B72F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2DE9" w:rsidRPr="004B72F4">
              <w:rPr>
                <w:rFonts w:ascii="Times New Roman" w:hAnsi="Times New Roman"/>
                <w:sz w:val="24"/>
              </w:rPr>
              <w:t>Others…………</w:t>
            </w:r>
          </w:p>
        </w:tc>
      </w:tr>
      <w:tr w:rsidR="00932DE9" w:rsidRPr="004B72F4" w:rsidTr="007B21FF">
        <w:trPr>
          <w:trHeight w:val="363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32DE9" w:rsidRPr="004B72F4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 w:hint="cs"/>
                <w:b/>
                <w:bCs/>
                <w:sz w:val="24"/>
                <w:rtl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932DE9" w:rsidRPr="004B72F4" w:rsidRDefault="007B21FF" w:rsidP="007B21F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Issuing/Revision Date</w:t>
            </w:r>
          </w:p>
        </w:tc>
        <w:tc>
          <w:tcPr>
            <w:tcW w:w="6138" w:type="dxa"/>
            <w:shd w:val="clear" w:color="auto" w:fill="auto"/>
          </w:tcPr>
          <w:p w:rsidR="00932DE9" w:rsidRPr="004B72F4" w:rsidRDefault="001D0D18" w:rsidP="00FB7F03">
            <w:pPr>
              <w:rPr>
                <w:rFonts w:ascii="Times New Roman" w:hAnsi="Times New Roman"/>
                <w:sz w:val="24"/>
              </w:rPr>
            </w:pPr>
            <w:r>
              <w:t>October 17</w:t>
            </w:r>
            <w:r w:rsidRPr="008F4B51">
              <w:t>, 20</w:t>
            </w:r>
            <w:r>
              <w:t>21</w:t>
            </w:r>
          </w:p>
        </w:tc>
      </w:tr>
    </w:tbl>
    <w:p w:rsidR="00932DE9" w:rsidRPr="004B72F4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 w:rsidRPr="004B72F4">
        <w:rPr>
          <w:rFonts w:ascii="Times New Roman" w:hAnsi="Times New Roman" w:hint="cs"/>
          <w:b/>
          <w:bCs/>
          <w:sz w:val="24"/>
          <w:rtl/>
        </w:rPr>
        <w:t>17</w:t>
      </w:r>
      <w:r w:rsidR="00932DE9" w:rsidRPr="004B72F4">
        <w:rPr>
          <w:rFonts w:ascii="Times New Roman" w:hAnsi="Times New Roman"/>
          <w:b/>
          <w:bCs/>
          <w:sz w:val="24"/>
        </w:rPr>
        <w:t xml:space="preserve"> Course Coordinator: 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165"/>
      </w:tblGrid>
      <w:tr w:rsidR="00932DE9" w:rsidRPr="004B72F4" w:rsidTr="00387FDA">
        <w:trPr>
          <w:trHeight w:val="350"/>
          <w:jc w:val="center"/>
        </w:trPr>
        <w:tc>
          <w:tcPr>
            <w:tcW w:w="10165" w:type="dxa"/>
          </w:tcPr>
          <w:p w:rsidR="00FB7F03" w:rsidRPr="004B72F4" w:rsidRDefault="00FB7F03" w:rsidP="001D0D18">
            <w:pPr>
              <w:pStyle w:val="ps1Char"/>
            </w:pPr>
            <w:r w:rsidRPr="004B72F4">
              <w:t>Prof. Muhammed Alzweiri</w:t>
            </w:r>
            <w:r w:rsidR="001D0D18">
              <w:t xml:space="preserve"> and other colleagues</w:t>
            </w:r>
          </w:p>
          <w:p w:rsidR="00FB7F03" w:rsidRPr="004B72F4" w:rsidRDefault="00FB7F03" w:rsidP="00FB7F03">
            <w:pPr>
              <w:pStyle w:val="ps1Char"/>
            </w:pPr>
            <w:r w:rsidRPr="004B72F4">
              <w:t>Office No.: 365</w:t>
            </w:r>
          </w:p>
          <w:p w:rsidR="00FB7F03" w:rsidRPr="004B72F4" w:rsidRDefault="00FB7F03" w:rsidP="00FB7F03">
            <w:pPr>
              <w:pStyle w:val="ps1Char"/>
            </w:pPr>
            <w:r w:rsidRPr="004B72F4">
              <w:t>Phone No.: + 962 65355000 (23365)</w:t>
            </w:r>
          </w:p>
          <w:p w:rsidR="00FB7F03" w:rsidRPr="004B72F4" w:rsidRDefault="00FB7F03" w:rsidP="00FB7F03">
            <w:pPr>
              <w:pStyle w:val="ps1Char"/>
            </w:pPr>
            <w:r w:rsidRPr="004B72F4">
              <w:t>Email: m.alzweiri@ju.edu.jo</w:t>
            </w:r>
          </w:p>
          <w:p w:rsidR="00387FDA" w:rsidRPr="004B72F4" w:rsidRDefault="00FB7F03" w:rsidP="001D0D18">
            <w:pPr>
              <w:rPr>
                <w:rFonts w:ascii="Times New Roman" w:hAnsi="Times New Roman"/>
                <w:sz w:val="24"/>
              </w:rPr>
            </w:pPr>
            <w:r w:rsidRPr="004B72F4">
              <w:t xml:space="preserve">Office hours: </w:t>
            </w:r>
            <w:r w:rsidR="001D0D18">
              <w:t>follow instructors’ announcements</w:t>
            </w:r>
          </w:p>
        </w:tc>
      </w:tr>
    </w:tbl>
    <w:p w:rsidR="00932DE9" w:rsidRPr="004B72F4" w:rsidRDefault="00932DE9" w:rsidP="00932DE9">
      <w:pPr>
        <w:rPr>
          <w:rFonts w:ascii="Times New Roman" w:hAnsi="Times New Roman"/>
          <w:sz w:val="24"/>
        </w:rPr>
      </w:pPr>
    </w:p>
    <w:p w:rsidR="00494D83" w:rsidRPr="004B72F4" w:rsidRDefault="00494D83" w:rsidP="00932DE9">
      <w:pPr>
        <w:rPr>
          <w:rFonts w:ascii="Times New Roman" w:hAnsi="Times New Roman"/>
          <w:sz w:val="24"/>
        </w:rPr>
      </w:pPr>
    </w:p>
    <w:p w:rsidR="00932DE9" w:rsidRPr="004B72F4" w:rsidRDefault="00FF56E7" w:rsidP="00FB7F03">
      <w:pPr>
        <w:rPr>
          <w:rFonts w:ascii="Times New Roman" w:hAnsi="Times New Roman"/>
          <w:b/>
          <w:bCs/>
          <w:sz w:val="24"/>
        </w:rPr>
      </w:pPr>
      <w:r w:rsidRPr="004B72F4">
        <w:rPr>
          <w:rFonts w:ascii="Times New Roman" w:hAnsi="Times New Roman" w:hint="cs"/>
          <w:b/>
          <w:bCs/>
          <w:sz w:val="24"/>
          <w:rtl/>
        </w:rPr>
        <w:t>18</w:t>
      </w:r>
      <w:r w:rsidR="00932DE9" w:rsidRPr="004B72F4">
        <w:rPr>
          <w:rFonts w:ascii="Times New Roman" w:hAnsi="Times New Roman"/>
          <w:b/>
          <w:bCs/>
          <w:sz w:val="24"/>
        </w:rPr>
        <w:t xml:space="preserve"> Other instructors: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2DE9" w:rsidRPr="004B72F4" w:rsidTr="00FB7F03">
        <w:trPr>
          <w:trHeight w:val="431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A3" w:rsidRPr="004B72F4" w:rsidRDefault="00FB7F03" w:rsidP="00EC0CD2">
            <w:pPr>
              <w:rPr>
                <w:rFonts w:ascii="Times New Roman" w:hAnsi="Times New Roman"/>
                <w:sz w:val="24"/>
              </w:rPr>
            </w:pPr>
            <w:r w:rsidRPr="004B72F4">
              <w:rPr>
                <w:rFonts w:ascii="Times New Roman" w:hAnsi="Times New Roman"/>
                <w:sz w:val="24"/>
              </w:rPr>
              <w:t>NA</w:t>
            </w:r>
          </w:p>
        </w:tc>
      </w:tr>
    </w:tbl>
    <w:p w:rsidR="004229A3" w:rsidRPr="004B72F4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:rsidR="00932DE9" w:rsidRPr="004B72F4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 w:rsidRPr="004B72F4">
        <w:rPr>
          <w:rFonts w:ascii="Times New Roman" w:hAnsi="Times New Roman" w:hint="cs"/>
          <w:b/>
          <w:bCs/>
          <w:sz w:val="24"/>
          <w:rtl/>
        </w:rPr>
        <w:t>19</w:t>
      </w:r>
      <w:r w:rsidR="00932DE9" w:rsidRPr="004B72F4">
        <w:rPr>
          <w:rFonts w:ascii="Times New Roman" w:hAnsi="Times New Roman"/>
          <w:b/>
          <w:bCs/>
          <w:sz w:val="24"/>
        </w:rPr>
        <w:t xml:space="preserve"> Course Description: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932DE9" w:rsidRPr="004B72F4" w:rsidTr="00EC0CD2">
        <w:trPr>
          <w:trHeight w:val="1052"/>
          <w:jc w:val="center"/>
        </w:trPr>
        <w:tc>
          <w:tcPr>
            <w:tcW w:w="9990" w:type="dxa"/>
          </w:tcPr>
          <w:p w:rsidR="00932DE9" w:rsidRPr="001D0D18" w:rsidRDefault="001D0D18" w:rsidP="001D0D18">
            <w:pPr>
              <w:rPr>
                <w:rFonts w:ascii="Cambria" w:hAnsi="Cambria" w:cs="Simplified Arabic"/>
              </w:rPr>
            </w:pPr>
            <w:r w:rsidRPr="00BA75BA">
              <w:rPr>
                <w:rFonts w:ascii="Cambria" w:hAnsi="Cambria" w:cs="Simplified Arabic"/>
              </w:rPr>
              <w:t>Preparation of a research project in a specific topic in the field of pharmaceutical sciences under the supervision of department members. Presentation a</w:t>
            </w:r>
            <w:r>
              <w:rPr>
                <w:rFonts w:ascii="Cambria" w:hAnsi="Cambria" w:cs="Simplified Arabic"/>
              </w:rPr>
              <w:t>nd oral discussion are required.</w:t>
            </w:r>
          </w:p>
        </w:tc>
      </w:tr>
    </w:tbl>
    <w:p w:rsidR="004229A3" w:rsidRPr="004B72F4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:rsidR="00932DE9" w:rsidRPr="004B72F4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 w:rsidRPr="004B72F4">
        <w:rPr>
          <w:rFonts w:ascii="Times New Roman" w:hAnsi="Times New Roman" w:hint="cs"/>
          <w:b/>
          <w:bCs/>
          <w:sz w:val="24"/>
          <w:rtl/>
        </w:rPr>
        <w:t>20</w:t>
      </w:r>
      <w:r w:rsidR="00932DE9" w:rsidRPr="004B72F4">
        <w:rPr>
          <w:rFonts w:ascii="Times New Roman" w:hAnsi="Times New Roman"/>
          <w:b/>
          <w:bCs/>
          <w:sz w:val="24"/>
        </w:rPr>
        <w:t xml:space="preserve"> Course aims and outcomes: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4B72F4" w:rsidTr="00D111E5">
        <w:trPr>
          <w:cantSplit/>
          <w:trHeight w:val="3590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932DE9" w:rsidRPr="004B72F4" w:rsidRDefault="00932DE9" w:rsidP="00EC0CD2">
            <w:pPr>
              <w:rPr>
                <w:rFonts w:ascii="Times New Roman" w:hAnsi="Times New Roman"/>
                <w:sz w:val="24"/>
              </w:rPr>
            </w:pPr>
            <w:r w:rsidRPr="004B72F4">
              <w:rPr>
                <w:rFonts w:ascii="Times New Roman" w:hAnsi="Times New Roman"/>
                <w:sz w:val="24"/>
              </w:rPr>
              <w:t>A- Aims:</w:t>
            </w:r>
          </w:p>
          <w:p w:rsidR="00D111E5" w:rsidRPr="004B72F4" w:rsidRDefault="00D111E5" w:rsidP="00D111E5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lang w:bidi="ar-JO"/>
              </w:rPr>
            </w:pPr>
            <w:commentRangeStart w:id="0"/>
            <w:r w:rsidRPr="004B72F4">
              <w:rPr>
                <w:rFonts w:ascii="Cambria" w:hAnsi="Cambria"/>
                <w:lang w:bidi="ar-JO"/>
              </w:rPr>
              <w:t>Understanding the definition, basics and types of separation and chromatographic techniques.</w:t>
            </w:r>
          </w:p>
          <w:p w:rsidR="00D111E5" w:rsidRPr="004B72F4" w:rsidRDefault="00D111E5" w:rsidP="00D111E5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lang w:bidi="ar-JO"/>
              </w:rPr>
            </w:pPr>
            <w:r w:rsidRPr="004B72F4">
              <w:rPr>
                <w:rFonts w:ascii="Cambria" w:hAnsi="Cambria"/>
                <w:lang w:bidi="ar-JO"/>
              </w:rPr>
              <w:t>Understanding the importance and various application of chromatography in pharmacy.</w:t>
            </w:r>
          </w:p>
          <w:p w:rsidR="00D111E5" w:rsidRPr="004B72F4" w:rsidRDefault="00D111E5" w:rsidP="00D111E5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lang w:bidi="ar-JO"/>
              </w:rPr>
            </w:pPr>
            <w:r w:rsidRPr="004B72F4">
              <w:rPr>
                <w:rFonts w:ascii="Cambria" w:hAnsi="Cambria"/>
                <w:lang w:bidi="ar-JO"/>
              </w:rPr>
              <w:t xml:space="preserve">Recognizing the variables of chromatographic process and the best conditions to achieve the best results. </w:t>
            </w:r>
          </w:p>
          <w:p w:rsidR="00D111E5" w:rsidRPr="004B72F4" w:rsidRDefault="00D111E5" w:rsidP="00D111E5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lang w:bidi="ar-JO"/>
              </w:rPr>
            </w:pPr>
            <w:r w:rsidRPr="004B72F4">
              <w:rPr>
                <w:rFonts w:ascii="Cambria" w:hAnsi="Cambria"/>
                <w:lang w:bidi="ar-JO"/>
              </w:rPr>
              <w:t>To get familiar with some common and specialized chromatographic techniques (e.g. hyphenated systems), pharmacopoeial drug analysis (assay related substances), bioanalysis, and method development and validation.</w:t>
            </w:r>
            <w:commentRangeEnd w:id="0"/>
            <w:r w:rsidR="00EB1019">
              <w:rPr>
                <w:rStyle w:val="CommentReference"/>
              </w:rPr>
              <w:commentReference w:id="0"/>
            </w:r>
          </w:p>
          <w:p w:rsidR="00932DE9" w:rsidRPr="004B72F4" w:rsidRDefault="00932DE9" w:rsidP="007B21FF">
            <w:pPr>
              <w:rPr>
                <w:rFonts w:ascii="Times New Roman" w:hAnsi="Times New Roman"/>
                <w:sz w:val="24"/>
              </w:rPr>
            </w:pPr>
            <w:r w:rsidRPr="004B72F4">
              <w:rPr>
                <w:rFonts w:ascii="Times New Roman" w:hAnsi="Times New Roman"/>
                <w:sz w:val="24"/>
              </w:rPr>
              <w:t xml:space="preserve">B- </w:t>
            </w:r>
            <w:r w:rsidR="007B21FF" w:rsidRPr="004B72F4">
              <w:rPr>
                <w:rFonts w:ascii="Times New Roman" w:hAnsi="Times New Roman"/>
                <w:sz w:val="24"/>
              </w:rPr>
              <w:t>Students Learning Outcomes (S</w:t>
            </w:r>
            <w:r w:rsidRPr="004B72F4">
              <w:rPr>
                <w:rFonts w:ascii="Times New Roman" w:hAnsi="Times New Roman"/>
                <w:sz w:val="24"/>
              </w:rPr>
              <w:t xml:space="preserve">LOs): </w:t>
            </w:r>
          </w:p>
          <w:p w:rsidR="00932DE9" w:rsidRPr="004B72F4" w:rsidRDefault="00932DE9" w:rsidP="00EC0CD2">
            <w:pPr>
              <w:rPr>
                <w:rFonts w:ascii="Times New Roman" w:hAnsi="Times New Roman"/>
                <w:sz w:val="24"/>
              </w:rPr>
            </w:pPr>
            <w:r w:rsidRPr="004B72F4">
              <w:rPr>
                <w:rFonts w:ascii="Times New Roman" w:hAnsi="Times New Roman"/>
                <w:sz w:val="24"/>
              </w:rPr>
              <w:t>Upon successful completion of this course, students will be able to:</w:t>
            </w:r>
          </w:p>
          <w:p w:rsidR="00932DE9" w:rsidRPr="004B72F4" w:rsidRDefault="00932DE9" w:rsidP="00EC0CD2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01"/>
            </w:tblGrid>
            <w:tr w:rsidR="001D0D18" w:rsidRPr="004B72F4" w:rsidTr="004E4885">
              <w:tc>
                <w:tcPr>
                  <w:tcW w:w="9701" w:type="dxa"/>
                </w:tcPr>
                <w:p w:rsidR="001D0D18" w:rsidRPr="004B72F4" w:rsidRDefault="001D0D18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 w:rsidRPr="004B72F4"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D6A4D6E" wp14:editId="52295505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232535" cy="715645"/>
                            <wp:effectExtent l="0" t="0" r="24765" b="27305"/>
                            <wp:wrapNone/>
                            <wp:docPr id="7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1232535" cy="7156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DEC18F3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pt" to="92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" strokecolor="#5b9bd5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:rsidR="001D0D18" w:rsidRPr="004B72F4" w:rsidRDefault="001D0D18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 w:rsidRPr="004B72F4">
                    <w:rPr>
                      <w:rFonts w:ascii="Times New Roman" w:hAnsi="Times New Roman"/>
                      <w:sz w:val="24"/>
                    </w:rPr>
                    <w:t>SLOs</w:t>
                  </w:r>
                </w:p>
                <w:p w:rsidR="001D0D18" w:rsidRPr="004B72F4" w:rsidRDefault="001D0D18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1D0D18" w:rsidRPr="004B72F4" w:rsidRDefault="001D0D18" w:rsidP="00EC0CD2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4B72F4">
                    <w:rPr>
                      <w:rFonts w:ascii="Times New Roman" w:hAnsi="Times New Roman"/>
                      <w:sz w:val="24"/>
                    </w:rPr>
                    <w:t>SLOs of the course</w:t>
                  </w:r>
                </w:p>
              </w:tc>
            </w:tr>
            <w:tr w:rsidR="004E4885" w:rsidRPr="004B72F4" w:rsidTr="004E4885">
              <w:tc>
                <w:tcPr>
                  <w:tcW w:w="9701" w:type="dxa"/>
                </w:tcPr>
                <w:p w:rsidR="004E4885" w:rsidRPr="004B72F4" w:rsidRDefault="000E6E83" w:rsidP="004E488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t>1-</w:t>
                  </w:r>
                  <w:r w:rsidR="004E4885" w:rsidRPr="00673671">
                    <w:t>Develop literature review performing skills, and extraction of information from scientific articles by exposing the students to the different useful databases used in the field of pharmaceutical sciences.</w:t>
                  </w:r>
                </w:p>
              </w:tc>
            </w:tr>
            <w:tr w:rsidR="004E4885" w:rsidRPr="004B72F4" w:rsidTr="004E4885">
              <w:tc>
                <w:tcPr>
                  <w:tcW w:w="9701" w:type="dxa"/>
                </w:tcPr>
                <w:p w:rsidR="004E4885" w:rsidRPr="004B72F4" w:rsidRDefault="000E6E83" w:rsidP="004E488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t>2-</w:t>
                  </w:r>
                  <w:r w:rsidR="004E4885" w:rsidRPr="00673671">
                    <w:t>Integrate and apply their knowledge of basic pharmaceutical science to prepare a mini review with all its structural components.</w:t>
                  </w:r>
                </w:p>
              </w:tc>
            </w:tr>
            <w:tr w:rsidR="004E4885" w:rsidRPr="004B72F4" w:rsidTr="004E4885">
              <w:tc>
                <w:tcPr>
                  <w:tcW w:w="9701" w:type="dxa"/>
                </w:tcPr>
                <w:p w:rsidR="004E4885" w:rsidRPr="004B72F4" w:rsidRDefault="000E6E83" w:rsidP="004E488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t>3-</w:t>
                  </w:r>
                  <w:r w:rsidR="004E4885" w:rsidRPr="00673671">
                    <w:t xml:space="preserve">Develop students' presentation skills and encourage them to think critically. </w:t>
                  </w:r>
                </w:p>
              </w:tc>
            </w:tr>
            <w:tr w:rsidR="004E4885" w:rsidRPr="004B72F4" w:rsidTr="004E4885">
              <w:tc>
                <w:tcPr>
                  <w:tcW w:w="9701" w:type="dxa"/>
                </w:tcPr>
                <w:p w:rsidR="004E4885" w:rsidRPr="004B72F4" w:rsidRDefault="000E6E83" w:rsidP="004E488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t>4-</w:t>
                  </w:r>
                  <w:r w:rsidR="004E4885" w:rsidRPr="00673671">
                    <w:t>Develop scientific writing skills.</w:t>
                  </w:r>
                </w:p>
              </w:tc>
            </w:tr>
            <w:tr w:rsidR="004E4885" w:rsidRPr="004B72F4" w:rsidTr="004E4885">
              <w:tc>
                <w:tcPr>
                  <w:tcW w:w="9701" w:type="dxa"/>
                </w:tcPr>
                <w:p w:rsidR="004E4885" w:rsidRPr="004B72F4" w:rsidRDefault="000E6E83" w:rsidP="004E48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>
                    <w:t>5-</w:t>
                  </w:r>
                  <w:r w:rsidR="004E4885" w:rsidRPr="00673671">
                    <w:rPr>
                      <w:rFonts w:eastAsia="MS Mincho"/>
                    </w:rPr>
                    <w:t>Collect information from appropriate sources.</w:t>
                  </w:r>
                </w:p>
              </w:tc>
            </w:tr>
            <w:tr w:rsidR="004E4885" w:rsidRPr="004B72F4" w:rsidTr="004E4885">
              <w:tc>
                <w:tcPr>
                  <w:tcW w:w="9701" w:type="dxa"/>
                </w:tcPr>
                <w:p w:rsidR="004E4885" w:rsidRPr="004B72F4" w:rsidRDefault="000E6E83" w:rsidP="004E48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>
                    <w:t>6-</w:t>
                  </w:r>
                  <w:r w:rsidR="004E4885" w:rsidRPr="00673671">
                    <w:t>Acquire good theoretical background in the area of research and improve critical thinking skills.</w:t>
                  </w:r>
                </w:p>
              </w:tc>
            </w:tr>
            <w:tr w:rsidR="004E4885" w:rsidRPr="004B72F4" w:rsidTr="004E4885">
              <w:tc>
                <w:tcPr>
                  <w:tcW w:w="9701" w:type="dxa"/>
                </w:tcPr>
                <w:p w:rsidR="004E4885" w:rsidRPr="004B72F4" w:rsidRDefault="000E6E83" w:rsidP="004E488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</w:rPr>
                  </w:pPr>
                  <w:r>
                    <w:t>7-</w:t>
                  </w:r>
                  <w:r w:rsidR="004E4885" w:rsidRPr="00673671">
                    <w:t>Apply knowledge gained during the course to present cohesive scientific report and presentation.</w:t>
                  </w:r>
                </w:p>
              </w:tc>
            </w:tr>
          </w:tbl>
          <w:p w:rsidR="00932DE9" w:rsidRPr="004B72F4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32DE9" w:rsidRPr="004B72F4" w:rsidRDefault="00932DE9" w:rsidP="00932DE9">
      <w:pPr>
        <w:rPr>
          <w:rFonts w:ascii="Times New Roman" w:hAnsi="Times New Roman"/>
          <w:sz w:val="4"/>
          <w:szCs w:val="2"/>
          <w:rtl/>
        </w:rPr>
      </w:pPr>
    </w:p>
    <w:p w:rsidR="00932DE9" w:rsidRPr="004B72F4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 w:rsidRPr="004B72F4">
        <w:rPr>
          <w:rFonts w:ascii="Times New Roman" w:hAnsi="Times New Roman" w:hint="cs"/>
          <w:b/>
          <w:bCs/>
          <w:sz w:val="24"/>
          <w:rtl/>
        </w:rPr>
        <w:t>21</w:t>
      </w:r>
      <w:r w:rsidR="00932DE9" w:rsidRPr="004B72F4">
        <w:rPr>
          <w:rFonts w:ascii="Times New Roman" w:hAnsi="Times New Roman"/>
          <w:b/>
          <w:bCs/>
          <w:sz w:val="24"/>
        </w:rPr>
        <w:t>. Topic Outline and Schedule: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</w:tblGrid>
      <w:tr w:rsidR="00932DE9" w:rsidRPr="004B72F4" w:rsidTr="003D7408">
        <w:trPr>
          <w:trHeight w:val="1506"/>
          <w:jc w:val="center"/>
        </w:trPr>
        <w:tc>
          <w:tcPr>
            <w:tcW w:w="10016" w:type="dxa"/>
          </w:tcPr>
          <w:p w:rsidR="00932DE9" w:rsidRPr="004B72F4" w:rsidRDefault="00932DE9" w:rsidP="00EC0CD2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55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90"/>
              <w:gridCol w:w="2100"/>
              <w:gridCol w:w="900"/>
              <w:gridCol w:w="960"/>
              <w:gridCol w:w="1633"/>
              <w:gridCol w:w="1134"/>
              <w:gridCol w:w="1842"/>
            </w:tblGrid>
            <w:tr w:rsidR="003A0376" w:rsidRPr="004B72F4" w:rsidTr="003A0376">
              <w:trPr>
                <w:trHeight w:val="944"/>
              </w:trPr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376" w:rsidRPr="004B72F4" w:rsidRDefault="003A0376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B72F4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Lecture</w:t>
                  </w:r>
                </w:p>
              </w:tc>
              <w:tc>
                <w:tcPr>
                  <w:tcW w:w="21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376" w:rsidRPr="004B72F4" w:rsidRDefault="003A0376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B72F4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B72F4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Intended Learning Outcome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376" w:rsidRPr="004B72F4" w:rsidRDefault="003A0376" w:rsidP="00A648B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B72F4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Learning Methods (Face to Face/Blended/ Fully Online)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B72F4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Platform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32038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B72F4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Synchronous / Asynchronous Lecturing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376" w:rsidRPr="004B72F4" w:rsidRDefault="003A0376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4B72F4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Evaluation Methods</w:t>
                  </w:r>
                </w:p>
              </w:tc>
            </w:tr>
            <w:tr w:rsidR="003A0376" w:rsidRPr="004B72F4" w:rsidTr="003A0376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376" w:rsidRPr="004B72F4" w:rsidRDefault="003A0376" w:rsidP="001C207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376" w:rsidRPr="004B72F4" w:rsidRDefault="003A0376" w:rsidP="001C2072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0000"/>
                      <w:szCs w:val="20"/>
                      <w:lang w:bidi="ar-JO"/>
                    </w:rPr>
                    <w:t>Drawing structures</w:t>
                  </w:r>
                  <w:r w:rsidRPr="004B72F4">
                    <w:rPr>
                      <w:rFonts w:ascii="Cambria" w:hAnsi="Cambria"/>
                      <w:b/>
                      <w:bCs/>
                      <w:color w:val="000000"/>
                      <w:szCs w:val="20"/>
                      <w:lang w:bidi="ar-JO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1C2072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376" w:rsidRPr="004B72F4" w:rsidRDefault="003A0376" w:rsidP="001C2072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online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1C2072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lang w:bidi="ar-JO"/>
                    </w:rPr>
                    <w:t>ELearning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1C2072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recorded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376" w:rsidRPr="004B72F4" w:rsidRDefault="003A0376" w:rsidP="001C2072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Cambria" w:hAnsi="Cambria"/>
                      <w:szCs w:val="20"/>
                      <w:lang w:bidi="ar-JO"/>
                    </w:rPr>
                    <w:t>Presentation and report</w:t>
                  </w:r>
                </w:p>
              </w:tc>
            </w:tr>
            <w:tr w:rsidR="003A0376" w:rsidRPr="004B72F4" w:rsidTr="003A0376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376" w:rsidRPr="004B72F4" w:rsidRDefault="003A0376" w:rsidP="003A037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2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0376" w:rsidRPr="004B72F4" w:rsidRDefault="003A0376" w:rsidP="003A0376">
                  <w:pPr>
                    <w:rPr>
                      <w:rFonts w:ascii="Cambria" w:hAnsi="Cambria"/>
                      <w:b/>
                      <w:bCs/>
                    </w:rPr>
                  </w:pPr>
                  <w:r>
                    <w:rPr>
                      <w:rFonts w:ascii="Cambria" w:eastAsia="MS PGothic" w:hAnsi="Cambria"/>
                      <w:b/>
                      <w:bCs/>
                    </w:rPr>
                    <w:t>Referencing</w:t>
                  </w:r>
                </w:p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1,2,5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online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lang w:bidi="ar-JO"/>
                    </w:rPr>
                    <w:t>ELearning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recorded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Cambria" w:hAnsi="Cambria"/>
                      <w:szCs w:val="20"/>
                      <w:lang w:bidi="ar-JO"/>
                    </w:rPr>
                    <w:t>Presentation and report</w:t>
                  </w:r>
                </w:p>
              </w:tc>
            </w:tr>
            <w:tr w:rsidR="003A0376" w:rsidRPr="004B72F4" w:rsidTr="003A0376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A0376" w:rsidRPr="004B72F4" w:rsidRDefault="003A0376" w:rsidP="003A037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2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0376" w:rsidRPr="000E6E83" w:rsidRDefault="003A0376" w:rsidP="003A0376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E6E8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Presentation skills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online</w:t>
                  </w:r>
                </w:p>
              </w:tc>
              <w:tc>
                <w:tcPr>
                  <w:tcW w:w="1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lang w:bidi="ar-JO"/>
                    </w:rPr>
                    <w:t>ELearning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recorded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Cambria" w:hAnsi="Cambria"/>
                      <w:szCs w:val="20"/>
                      <w:lang w:bidi="ar-JO"/>
                    </w:rPr>
                    <w:t>Presentation and report</w:t>
                  </w:r>
                </w:p>
              </w:tc>
            </w:tr>
            <w:tr w:rsidR="003A0376" w:rsidRPr="004B72F4" w:rsidTr="003A0376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A0376" w:rsidRPr="004B72F4" w:rsidRDefault="003A0376" w:rsidP="003A037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2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0376" w:rsidRPr="003A0376" w:rsidRDefault="003A0376" w:rsidP="003A0376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3A037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Plagiarism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1,2,5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online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lang w:bidi="ar-JO"/>
                    </w:rPr>
                    <w:t>ELearning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recorded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Cambria" w:hAnsi="Cambria"/>
                      <w:szCs w:val="20"/>
                      <w:lang w:bidi="ar-JO"/>
                    </w:rPr>
                    <w:t>Presentation and report</w:t>
                  </w:r>
                </w:p>
              </w:tc>
            </w:tr>
            <w:tr w:rsidR="003A0376" w:rsidRPr="004B72F4" w:rsidTr="003A0376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A0376" w:rsidRPr="004B72F4" w:rsidRDefault="003A0376" w:rsidP="003A037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0376" w:rsidRPr="003A0376" w:rsidRDefault="003A0376" w:rsidP="003A0376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3A037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Scientific writing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1,2,5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online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Cambria" w:hAnsi="Cambria"/>
                      <w:color w:val="000000"/>
                      <w:lang w:bidi="ar-JO"/>
                    </w:rPr>
                    <w:t>ELearning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recorded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Cambria" w:hAnsi="Cambria"/>
                      <w:szCs w:val="20"/>
                      <w:lang w:bidi="ar-JO"/>
                    </w:rPr>
                    <w:t>Presentation and report</w:t>
                  </w:r>
                </w:p>
              </w:tc>
            </w:tr>
            <w:tr w:rsidR="003A0376" w:rsidRPr="004B72F4" w:rsidTr="003A0376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A0376" w:rsidRPr="004B72F4" w:rsidRDefault="003A0376" w:rsidP="00A434C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0376" w:rsidRPr="003A0376" w:rsidRDefault="003A0376" w:rsidP="00A434C2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3A037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Submitting presentation and report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A434C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376" w:rsidRPr="004B72F4" w:rsidRDefault="003A0376" w:rsidP="00A434C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A434C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A434C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376" w:rsidRPr="004B72F4" w:rsidRDefault="003A0376" w:rsidP="00A434C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A0376" w:rsidRPr="004B72F4" w:rsidTr="003A0376">
              <w:trPr>
                <w:gridAfter w:val="6"/>
                <w:wAfter w:w="8569" w:type="dxa"/>
                <w:trHeight w:val="300"/>
              </w:trPr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376" w:rsidRPr="004B72F4" w:rsidRDefault="003A0376" w:rsidP="00A434C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A0376" w:rsidRPr="004B72F4" w:rsidTr="003A0376">
              <w:trPr>
                <w:gridAfter w:val="6"/>
                <w:wAfter w:w="8569" w:type="dxa"/>
                <w:trHeight w:val="300"/>
              </w:trPr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376" w:rsidRPr="004B72F4" w:rsidRDefault="003A0376" w:rsidP="00A434C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:rsidR="00932DE9" w:rsidRPr="004B72F4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32DE9" w:rsidRPr="004B72F4" w:rsidRDefault="00932DE9" w:rsidP="00932DE9">
      <w:pPr>
        <w:rPr>
          <w:rFonts w:ascii="Times New Roman" w:hAnsi="Times New Roman"/>
          <w:sz w:val="24"/>
        </w:rPr>
      </w:pPr>
    </w:p>
    <w:p w:rsidR="00932DE9" w:rsidRPr="004B72F4" w:rsidRDefault="00932DE9" w:rsidP="00932DE9">
      <w:pPr>
        <w:rPr>
          <w:rFonts w:ascii="Times New Roman" w:hAnsi="Times New Roman"/>
          <w:sz w:val="24"/>
        </w:rPr>
      </w:pPr>
    </w:p>
    <w:p w:rsidR="00932DE9" w:rsidRPr="004B72F4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 w:rsidRPr="004B72F4">
        <w:rPr>
          <w:rFonts w:ascii="Times New Roman" w:hAnsi="Times New Roman" w:hint="cs"/>
          <w:b/>
          <w:bCs/>
          <w:sz w:val="24"/>
          <w:rtl/>
        </w:rPr>
        <w:t>22</w:t>
      </w:r>
      <w:r w:rsidR="00932DE9" w:rsidRPr="004B72F4">
        <w:rPr>
          <w:rFonts w:ascii="Times New Roman" w:hAnsi="Times New Roman"/>
          <w:b/>
          <w:bCs/>
          <w:sz w:val="24"/>
        </w:rPr>
        <w:t xml:space="preserve"> Evaluation Methods: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4B72F4" w:rsidTr="00EC0CD2">
        <w:trPr>
          <w:jc w:val="center"/>
        </w:trPr>
        <w:tc>
          <w:tcPr>
            <w:tcW w:w="10008" w:type="dxa"/>
          </w:tcPr>
          <w:p w:rsidR="00932DE9" w:rsidRPr="004B72F4" w:rsidRDefault="00932DE9" w:rsidP="007B21FF">
            <w:pPr>
              <w:rPr>
                <w:rFonts w:ascii="Times New Roman" w:hAnsi="Times New Roman"/>
                <w:sz w:val="24"/>
              </w:rPr>
            </w:pPr>
            <w:r w:rsidRPr="004B72F4">
              <w:rPr>
                <w:rFonts w:ascii="Times New Roman" w:hAnsi="Times New Roman"/>
                <w:sz w:val="24"/>
              </w:rPr>
              <w:t xml:space="preserve">Opportunities to demonstrate achievement of the </w:t>
            </w:r>
            <w:r w:rsidR="007B21FF" w:rsidRPr="004B72F4">
              <w:rPr>
                <w:rFonts w:ascii="Times New Roman" w:hAnsi="Times New Roman"/>
                <w:sz w:val="24"/>
              </w:rPr>
              <w:t>S</w:t>
            </w:r>
            <w:r w:rsidRPr="004B72F4">
              <w:rPr>
                <w:rFonts w:ascii="Times New Roman" w:hAnsi="Times New Roman"/>
                <w:sz w:val="24"/>
              </w:rPr>
              <w:t>LOs are provided through the following assessment methods and requirements:</w:t>
            </w:r>
          </w:p>
          <w:tbl>
            <w:tblPr>
              <w:tblW w:w="9910" w:type="dxa"/>
              <w:tblLayout w:type="fixed"/>
              <w:tblLook w:val="04A0" w:firstRow="1" w:lastRow="0" w:firstColumn="1" w:lastColumn="0" w:noHBand="0" w:noVBand="1"/>
            </w:tblPr>
            <w:tblGrid>
              <w:gridCol w:w="2397"/>
              <w:gridCol w:w="1134"/>
              <w:gridCol w:w="1559"/>
              <w:gridCol w:w="1701"/>
              <w:gridCol w:w="1701"/>
              <w:gridCol w:w="1418"/>
            </w:tblGrid>
            <w:tr w:rsidR="00932DE9" w:rsidRPr="004B72F4" w:rsidTr="00EC0CD2">
              <w:trPr>
                <w:trHeight w:val="315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DE9" w:rsidRPr="004B72F4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Evaluation Activity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DE9" w:rsidRPr="004B72F4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commentRangeStart w:id="1"/>
                  <w:r w:rsidRPr="004B72F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</w:t>
                  </w:r>
                  <w:commentRangeEnd w:id="1"/>
                  <w:r w:rsidR="00EB1019">
                    <w:rPr>
                      <w:rStyle w:val="CommentReference"/>
                    </w:rPr>
                    <w:commentReference w:id="1"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DE9" w:rsidRPr="004B72F4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Topic(s)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32DE9" w:rsidRPr="004B72F4" w:rsidRDefault="007B21FF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</w:t>
                  </w:r>
                  <w:r w:rsidR="00125D07" w:rsidRPr="004B72F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LOs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DE9" w:rsidRPr="004B72F4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Period (Week)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DE9" w:rsidRPr="004B72F4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Platform</w:t>
                  </w:r>
                </w:p>
              </w:tc>
            </w:tr>
            <w:tr w:rsidR="003A0376" w:rsidRPr="004B72F4" w:rsidTr="00454B5F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0376" w:rsidRPr="004B72F4" w:rsidRDefault="003A0376" w:rsidP="003A037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B517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report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376" w:rsidRPr="004B72F4" w:rsidRDefault="00EB1019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 All topics except presentations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1-7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At the end of the semester (announced)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ELearning (Moodle)</w:t>
                  </w:r>
                </w:p>
              </w:tc>
            </w:tr>
            <w:tr w:rsidR="003A0376" w:rsidRPr="004B72F4" w:rsidTr="00454B5F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0376" w:rsidRPr="004B72F4" w:rsidRDefault="003A0376" w:rsidP="003A037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B517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report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376" w:rsidRPr="004B72F4" w:rsidRDefault="00EB1019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 Material after mid exam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1-7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At the end of the semester (announced)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0376" w:rsidRPr="004B72F4" w:rsidRDefault="003A0376" w:rsidP="003A0376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ELearning (Moodle)</w:t>
                  </w:r>
                </w:p>
              </w:tc>
            </w:tr>
            <w:tr w:rsidR="000654F5" w:rsidRPr="004B72F4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54F5" w:rsidRPr="004B72F4" w:rsidRDefault="000654F5" w:rsidP="000654F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 Oral Presentation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4F5" w:rsidRPr="004B72F4" w:rsidRDefault="000654F5" w:rsidP="00EB1019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 1</w:t>
                  </w:r>
                  <w:r w:rsidR="00EB1019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4F5" w:rsidRPr="004B72F4" w:rsidRDefault="000654F5" w:rsidP="000654F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 presentations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54F5" w:rsidRPr="004B72F4" w:rsidRDefault="000654F5" w:rsidP="000654F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1-4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4F5" w:rsidRPr="004B72F4" w:rsidRDefault="000654F5" w:rsidP="000654F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C05C7B" w:rsidRPr="004B72F4">
                    <w:rPr>
                      <w:rFonts w:ascii="Times New Roman" w:hAnsi="Times New Roman"/>
                      <w:color w:val="000000"/>
                    </w:rPr>
                    <w:t>9.2-10.1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4F5" w:rsidRPr="004B72F4" w:rsidRDefault="000654F5" w:rsidP="000654F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C05C7B" w:rsidRPr="004B72F4">
                    <w:rPr>
                      <w:rFonts w:ascii="Times New Roman" w:hAnsi="Times New Roman"/>
                      <w:color w:val="000000"/>
                    </w:rPr>
                    <w:t>M.teams</w:t>
                  </w:r>
                </w:p>
              </w:tc>
            </w:tr>
            <w:tr w:rsidR="000654F5" w:rsidRPr="004B72F4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654F5" w:rsidRPr="004B72F4" w:rsidRDefault="000654F5" w:rsidP="000654F5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Reports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54F5" w:rsidRPr="004B72F4" w:rsidRDefault="000654F5" w:rsidP="00EB1019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1</w:t>
                  </w:r>
                  <w:r w:rsidR="00EB1019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54F5" w:rsidRPr="004B72F4" w:rsidRDefault="000654F5" w:rsidP="000654F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presentations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54F5" w:rsidRPr="004B72F4" w:rsidRDefault="000654F5" w:rsidP="000654F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1-4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54F5" w:rsidRPr="004B72F4" w:rsidRDefault="00C05C7B" w:rsidP="000654F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11.1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654F5" w:rsidRPr="004B72F4" w:rsidRDefault="00C05C7B" w:rsidP="000654F5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B72F4">
                    <w:rPr>
                      <w:rFonts w:ascii="Times New Roman" w:hAnsi="Times New Roman"/>
                      <w:color w:val="000000"/>
                    </w:rPr>
                    <w:t>Moodle</w:t>
                  </w:r>
                </w:p>
              </w:tc>
            </w:tr>
          </w:tbl>
          <w:p w:rsidR="00932DE9" w:rsidRPr="004B72F4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32DE9" w:rsidRPr="004B72F4" w:rsidRDefault="00932DE9" w:rsidP="00932DE9">
      <w:pPr>
        <w:rPr>
          <w:rFonts w:ascii="Times New Roman" w:hAnsi="Times New Roman"/>
          <w:sz w:val="24"/>
          <w:rtl/>
        </w:rPr>
      </w:pPr>
    </w:p>
    <w:p w:rsidR="00B13EDA" w:rsidRPr="004B72F4" w:rsidRDefault="00B13EDA" w:rsidP="00932DE9">
      <w:pPr>
        <w:rPr>
          <w:rFonts w:ascii="Times New Roman" w:hAnsi="Times New Roman"/>
          <w:sz w:val="24"/>
          <w:rtl/>
        </w:rPr>
      </w:pPr>
    </w:p>
    <w:p w:rsidR="00B13EDA" w:rsidRPr="004B72F4" w:rsidRDefault="00B13EDA" w:rsidP="00932DE9">
      <w:pPr>
        <w:rPr>
          <w:rFonts w:ascii="Times New Roman" w:hAnsi="Times New Roman"/>
          <w:sz w:val="24"/>
        </w:rPr>
      </w:pPr>
    </w:p>
    <w:p w:rsidR="007B21FF" w:rsidRPr="004B72F4" w:rsidRDefault="007B21FF" w:rsidP="007B21FF">
      <w:pPr>
        <w:ind w:left="-810"/>
        <w:jc w:val="both"/>
        <w:rPr>
          <w:rFonts w:ascii="Times New Roman" w:hAnsi="Times New Roman"/>
          <w:b/>
          <w:bCs/>
          <w:sz w:val="24"/>
        </w:rPr>
      </w:pPr>
    </w:p>
    <w:p w:rsidR="00932DE9" w:rsidRPr="004B72F4" w:rsidRDefault="00FF56E7" w:rsidP="007B21FF">
      <w:pPr>
        <w:ind w:left="-810"/>
        <w:jc w:val="both"/>
        <w:rPr>
          <w:rFonts w:ascii="Times New Roman" w:hAnsi="Times New Roman"/>
          <w:b/>
          <w:bCs/>
          <w:sz w:val="24"/>
        </w:rPr>
      </w:pPr>
      <w:r w:rsidRPr="004B72F4">
        <w:rPr>
          <w:rFonts w:ascii="Times New Roman" w:hAnsi="Times New Roman" w:hint="cs"/>
          <w:b/>
          <w:bCs/>
          <w:sz w:val="24"/>
          <w:rtl/>
        </w:rPr>
        <w:t>23</w:t>
      </w:r>
      <w:r w:rsidR="00932DE9" w:rsidRPr="004B72F4">
        <w:rPr>
          <w:rFonts w:ascii="Times New Roman" w:hAnsi="Times New Roman"/>
          <w:b/>
          <w:bCs/>
          <w:sz w:val="24"/>
        </w:rPr>
        <w:t xml:space="preserve"> Course Requirements</w:t>
      </w: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4B72F4" w:rsidTr="00EC0CD2">
        <w:trPr>
          <w:trHeight w:val="833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932DE9" w:rsidRPr="004B72F4" w:rsidRDefault="00932DE9" w:rsidP="00A227B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B72F4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A227B3" w:rsidRPr="004B72F4"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Pr="004B72F4">
              <w:rPr>
                <w:rFonts w:ascii="Times New Roman" w:hAnsi="Times New Roman"/>
                <w:b/>
                <w:bCs/>
                <w:sz w:val="24"/>
              </w:rPr>
              <w:t>tudents should have a computer</w:t>
            </w:r>
            <w:r w:rsidR="00A227B3" w:rsidRPr="004B72F4">
              <w:rPr>
                <w:rFonts w:ascii="Times New Roman" w:hAnsi="Times New Roman"/>
                <w:b/>
                <w:bCs/>
                <w:sz w:val="24"/>
              </w:rPr>
              <w:t>/smartphone/tablet, internet connection</w:t>
            </w:r>
            <w:r w:rsidRPr="004B72F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A227B3" w:rsidRPr="004B72F4">
              <w:rPr>
                <w:rFonts w:ascii="Times New Roman" w:hAnsi="Times New Roman"/>
                <w:b/>
                <w:bCs/>
                <w:sz w:val="24"/>
              </w:rPr>
              <w:t>and</w:t>
            </w:r>
            <w:r w:rsidRPr="004B72F4">
              <w:rPr>
                <w:rFonts w:ascii="Times New Roman" w:hAnsi="Times New Roman"/>
                <w:b/>
                <w:bCs/>
                <w:sz w:val="24"/>
              </w:rPr>
              <w:t xml:space="preserve"> account on a </w:t>
            </w:r>
            <w:r w:rsidR="00A227B3" w:rsidRPr="004B72F4">
              <w:rPr>
                <w:rFonts w:ascii="Times New Roman" w:hAnsi="Times New Roman"/>
                <w:b/>
                <w:bCs/>
                <w:sz w:val="24"/>
              </w:rPr>
              <w:t>Microsoft teams</w:t>
            </w:r>
            <w:r w:rsidRPr="004B72F4">
              <w:rPr>
                <w:rFonts w:ascii="Times New Roman" w:hAnsi="Times New Roman"/>
                <w:b/>
                <w:bCs/>
                <w:sz w:val="24"/>
              </w:rPr>
              <w:t xml:space="preserve">): </w:t>
            </w:r>
          </w:p>
        </w:tc>
      </w:tr>
    </w:tbl>
    <w:p w:rsidR="00932DE9" w:rsidRPr="004B72F4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 w:rsidRPr="004B72F4">
        <w:rPr>
          <w:rFonts w:ascii="Times New Roman" w:hAnsi="Times New Roman" w:hint="cs"/>
          <w:b/>
          <w:bCs/>
          <w:sz w:val="24"/>
          <w:rtl/>
        </w:rPr>
        <w:t>24</w:t>
      </w:r>
      <w:r w:rsidR="00932DE9" w:rsidRPr="004B72F4">
        <w:rPr>
          <w:rFonts w:ascii="Times New Roman" w:hAnsi="Times New Roman"/>
          <w:b/>
          <w:bCs/>
          <w:sz w:val="24"/>
        </w:rPr>
        <w:t xml:space="preserve"> Course Policies:</w:t>
      </w: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4B72F4" w:rsidTr="00EC0CD2">
        <w:trPr>
          <w:jc w:val="center"/>
        </w:trPr>
        <w:tc>
          <w:tcPr>
            <w:tcW w:w="10008" w:type="dxa"/>
          </w:tcPr>
          <w:p w:rsidR="00D97F51" w:rsidRPr="004B72F4" w:rsidRDefault="00D97F51" w:rsidP="00D97F51">
            <w:pPr>
              <w:spacing w:before="80"/>
              <w:rPr>
                <w:rFonts w:ascii="Cambria" w:hAnsi="Cambria" w:cs="Arial"/>
                <w:bCs/>
                <w:szCs w:val="20"/>
              </w:rPr>
            </w:pPr>
            <w:r w:rsidRPr="004B72F4">
              <w:rPr>
                <w:rFonts w:ascii="Cambria" w:hAnsi="Cambria" w:cs="Arial"/>
                <w:bCs/>
                <w:szCs w:val="20"/>
              </w:rPr>
              <w:t>A- Attendance policies:</w:t>
            </w:r>
          </w:p>
          <w:p w:rsidR="00D97F51" w:rsidRPr="004B72F4" w:rsidRDefault="00D97F51" w:rsidP="00D97F51">
            <w:pPr>
              <w:spacing w:before="80" w:after="120"/>
              <w:rPr>
                <w:rFonts w:ascii="Cambria" w:hAnsi="Cambria" w:cs="Arial"/>
                <w:bCs/>
                <w:szCs w:val="20"/>
              </w:rPr>
            </w:pPr>
            <w:r w:rsidRPr="004B72F4">
              <w:rPr>
                <w:rFonts w:ascii="Cambria" w:hAnsi="Cambria" w:cs="Arial"/>
                <w:bCs/>
                <w:szCs w:val="20"/>
              </w:rPr>
              <w:t>According to the University Regulations</w:t>
            </w:r>
          </w:p>
          <w:p w:rsidR="00D97F51" w:rsidRPr="004B72F4" w:rsidRDefault="00D97F51" w:rsidP="00D97F51">
            <w:pPr>
              <w:rPr>
                <w:rFonts w:ascii="Cambria" w:hAnsi="Cambria"/>
                <w:szCs w:val="20"/>
              </w:rPr>
            </w:pPr>
            <w:r w:rsidRPr="004B72F4">
              <w:rPr>
                <w:rFonts w:ascii="Cambria" w:hAnsi="Cambria"/>
                <w:szCs w:val="20"/>
              </w:rPr>
              <w:t>Attendance: Mandatory.</w:t>
            </w:r>
          </w:p>
          <w:p w:rsidR="00D97F51" w:rsidRPr="004B72F4" w:rsidRDefault="00D97F51" w:rsidP="00D97F51">
            <w:pPr>
              <w:rPr>
                <w:rFonts w:ascii="Cambria" w:hAnsi="Cambria"/>
                <w:szCs w:val="20"/>
              </w:rPr>
            </w:pPr>
            <w:r w:rsidRPr="004B72F4">
              <w:rPr>
                <w:rFonts w:ascii="Cambria" w:hAnsi="Cambria"/>
                <w:szCs w:val="20"/>
              </w:rPr>
              <w:t>First warning – with 4 absences</w:t>
            </w:r>
          </w:p>
          <w:p w:rsidR="00D97F51" w:rsidRPr="004B72F4" w:rsidRDefault="00D97F51" w:rsidP="00D97F51">
            <w:pPr>
              <w:rPr>
                <w:rFonts w:ascii="Cambria" w:hAnsi="Cambria"/>
                <w:szCs w:val="20"/>
              </w:rPr>
            </w:pPr>
            <w:r w:rsidRPr="004B72F4">
              <w:rPr>
                <w:rFonts w:ascii="Cambria" w:hAnsi="Cambria"/>
                <w:szCs w:val="20"/>
              </w:rPr>
              <w:t>Last warning – with 5 absences</w:t>
            </w:r>
          </w:p>
          <w:p w:rsidR="00D97F51" w:rsidRPr="004B72F4" w:rsidRDefault="00D97F51" w:rsidP="00D97F51">
            <w:pPr>
              <w:rPr>
                <w:rFonts w:ascii="Cambria" w:hAnsi="Cambria"/>
                <w:szCs w:val="20"/>
              </w:rPr>
            </w:pPr>
            <w:r w:rsidRPr="004B72F4">
              <w:rPr>
                <w:rFonts w:ascii="Cambria" w:hAnsi="Cambria"/>
                <w:szCs w:val="20"/>
              </w:rPr>
              <w:t>Failing in the subject – with 6 absences</w:t>
            </w:r>
          </w:p>
          <w:p w:rsidR="00D97F51" w:rsidRPr="004B72F4" w:rsidRDefault="00D97F51" w:rsidP="00D97F51">
            <w:pPr>
              <w:spacing w:before="80" w:after="120"/>
              <w:rPr>
                <w:rFonts w:ascii="Cambria" w:hAnsi="Cambria" w:cs="Arial"/>
                <w:bCs/>
                <w:szCs w:val="20"/>
              </w:rPr>
            </w:pPr>
          </w:p>
          <w:p w:rsidR="00D97F51" w:rsidRPr="004B72F4" w:rsidRDefault="00D97F51" w:rsidP="00D97F51">
            <w:pPr>
              <w:spacing w:before="80" w:after="120"/>
              <w:rPr>
                <w:rStyle w:val="hps"/>
                <w:rFonts w:ascii="Cambria" w:hAnsi="Cambria"/>
                <w:bCs/>
                <w:szCs w:val="20"/>
                <w:lang w:val="en"/>
              </w:rPr>
            </w:pPr>
            <w:r w:rsidRPr="004B72F4">
              <w:rPr>
                <w:rFonts w:ascii="Cambria" w:hAnsi="Cambria" w:cs="Arial"/>
                <w:bCs/>
                <w:szCs w:val="20"/>
              </w:rPr>
              <w:t xml:space="preserve">B- </w:t>
            </w:r>
            <w:r w:rsidRPr="004B72F4">
              <w:rPr>
                <w:rStyle w:val="hps"/>
                <w:rFonts w:ascii="Cambria" w:hAnsi="Cambria"/>
                <w:bCs/>
                <w:szCs w:val="20"/>
                <w:lang w:val="en"/>
              </w:rPr>
              <w:t>Absences from</w:t>
            </w:r>
            <w:r w:rsidRPr="004B72F4">
              <w:rPr>
                <w:rFonts w:ascii="Cambria" w:hAnsi="Cambria"/>
                <w:bCs/>
                <w:szCs w:val="20"/>
                <w:lang w:val="en"/>
              </w:rPr>
              <w:t xml:space="preserve"> </w:t>
            </w:r>
            <w:r w:rsidRPr="004B72F4">
              <w:rPr>
                <w:rStyle w:val="hps"/>
                <w:rFonts w:ascii="Cambria" w:hAnsi="Cambria"/>
                <w:bCs/>
                <w:szCs w:val="20"/>
                <w:lang w:val="en"/>
              </w:rPr>
              <w:t>exams and</w:t>
            </w:r>
            <w:r w:rsidRPr="004B72F4">
              <w:rPr>
                <w:rFonts w:ascii="Cambria" w:hAnsi="Cambria"/>
                <w:bCs/>
                <w:szCs w:val="20"/>
                <w:lang w:val="en"/>
              </w:rPr>
              <w:t xml:space="preserve"> </w:t>
            </w:r>
            <w:r w:rsidRPr="004B72F4">
              <w:rPr>
                <w:rStyle w:val="hps"/>
                <w:rFonts w:ascii="Cambria" w:hAnsi="Cambria"/>
                <w:bCs/>
                <w:szCs w:val="20"/>
                <w:lang w:val="en"/>
              </w:rPr>
              <w:t>handing</w:t>
            </w:r>
            <w:r w:rsidRPr="004B72F4">
              <w:rPr>
                <w:rFonts w:ascii="Cambria" w:hAnsi="Cambria"/>
                <w:bCs/>
                <w:szCs w:val="20"/>
                <w:lang w:val="en"/>
              </w:rPr>
              <w:t xml:space="preserve"> </w:t>
            </w:r>
            <w:r w:rsidRPr="004B72F4">
              <w:rPr>
                <w:rStyle w:val="hps"/>
                <w:rFonts w:ascii="Cambria" w:hAnsi="Cambria"/>
                <w:bCs/>
                <w:szCs w:val="20"/>
                <w:lang w:val="en"/>
              </w:rPr>
              <w:t>in</w:t>
            </w:r>
            <w:r w:rsidRPr="004B72F4">
              <w:rPr>
                <w:rFonts w:ascii="Cambria" w:hAnsi="Cambria"/>
                <w:bCs/>
                <w:szCs w:val="20"/>
                <w:lang w:val="en"/>
              </w:rPr>
              <w:t xml:space="preserve"> </w:t>
            </w:r>
            <w:r w:rsidRPr="004B72F4">
              <w:rPr>
                <w:rStyle w:val="hps"/>
                <w:rFonts w:ascii="Cambria" w:hAnsi="Cambria"/>
                <w:bCs/>
                <w:szCs w:val="20"/>
                <w:lang w:val="en"/>
              </w:rPr>
              <w:t>assignments</w:t>
            </w:r>
            <w:r w:rsidRPr="004B72F4">
              <w:rPr>
                <w:rFonts w:ascii="Cambria" w:hAnsi="Cambria"/>
                <w:bCs/>
                <w:szCs w:val="20"/>
                <w:lang w:val="en"/>
              </w:rPr>
              <w:t xml:space="preserve"> </w:t>
            </w:r>
            <w:r w:rsidRPr="004B72F4">
              <w:rPr>
                <w:rStyle w:val="hps"/>
                <w:rFonts w:ascii="Cambria" w:hAnsi="Cambria"/>
                <w:bCs/>
                <w:szCs w:val="20"/>
                <w:lang w:val="en"/>
              </w:rPr>
              <w:t>on time:</w:t>
            </w:r>
          </w:p>
          <w:p w:rsidR="00D97F51" w:rsidRPr="004B72F4" w:rsidRDefault="00D97F51" w:rsidP="00D97F51">
            <w:pPr>
              <w:spacing w:before="80" w:after="120"/>
              <w:rPr>
                <w:rFonts w:ascii="Cambria" w:hAnsi="Cambria"/>
                <w:szCs w:val="20"/>
              </w:rPr>
            </w:pPr>
            <w:r w:rsidRPr="004B72F4">
              <w:rPr>
                <w:rFonts w:ascii="Cambria" w:hAnsi="Cambria"/>
                <w:szCs w:val="20"/>
              </w:rPr>
              <w:t>Will result in zero achievement unless health report or other significant excuse is documented.</w:t>
            </w:r>
          </w:p>
          <w:p w:rsidR="00D97F51" w:rsidRPr="004B72F4" w:rsidRDefault="00D97F51" w:rsidP="00D97F51">
            <w:pPr>
              <w:spacing w:before="80" w:after="120"/>
              <w:rPr>
                <w:rStyle w:val="hps"/>
                <w:rFonts w:ascii="Cambria" w:hAnsi="Cambria"/>
                <w:szCs w:val="20"/>
              </w:rPr>
            </w:pPr>
          </w:p>
          <w:p w:rsidR="00D97F51" w:rsidRPr="004B72F4" w:rsidRDefault="00D97F51" w:rsidP="00D97F51">
            <w:pPr>
              <w:spacing w:before="80" w:after="120"/>
              <w:rPr>
                <w:rStyle w:val="hps"/>
                <w:rFonts w:ascii="Cambria" w:hAnsi="Cambria"/>
                <w:bCs/>
                <w:szCs w:val="20"/>
                <w:lang w:val="en"/>
              </w:rPr>
            </w:pPr>
            <w:r w:rsidRPr="004B72F4">
              <w:rPr>
                <w:rStyle w:val="hps"/>
                <w:rFonts w:ascii="Cambria" w:hAnsi="Cambria"/>
                <w:bCs/>
                <w:szCs w:val="20"/>
                <w:lang w:val="en"/>
              </w:rPr>
              <w:t>C- Health and safety</w:t>
            </w:r>
            <w:r w:rsidRPr="004B72F4">
              <w:rPr>
                <w:rStyle w:val="shorttext"/>
                <w:rFonts w:ascii="Cambria" w:hAnsi="Cambria"/>
                <w:bCs/>
                <w:szCs w:val="20"/>
                <w:lang w:val="en"/>
              </w:rPr>
              <w:t xml:space="preserve"> </w:t>
            </w:r>
            <w:r w:rsidRPr="004B72F4">
              <w:rPr>
                <w:rStyle w:val="hps"/>
                <w:rFonts w:ascii="Cambria" w:hAnsi="Cambria"/>
                <w:bCs/>
                <w:szCs w:val="20"/>
                <w:lang w:val="en"/>
              </w:rPr>
              <w:t>procedures: NA</w:t>
            </w:r>
          </w:p>
          <w:p w:rsidR="00D97F51" w:rsidRPr="004B72F4" w:rsidRDefault="00D97F51" w:rsidP="00D97F51">
            <w:pPr>
              <w:spacing w:before="80" w:after="120"/>
              <w:rPr>
                <w:rStyle w:val="hps"/>
                <w:rFonts w:ascii="Cambria" w:hAnsi="Cambria" w:cs="Arial"/>
                <w:bCs/>
                <w:szCs w:val="20"/>
              </w:rPr>
            </w:pPr>
          </w:p>
          <w:p w:rsidR="00D97F51" w:rsidRPr="004B72F4" w:rsidRDefault="00D97F51" w:rsidP="00D97F51">
            <w:pPr>
              <w:spacing w:before="80" w:after="120"/>
              <w:rPr>
                <w:rStyle w:val="hps"/>
                <w:rFonts w:ascii="Cambria" w:hAnsi="Cambria"/>
                <w:bCs/>
                <w:szCs w:val="20"/>
                <w:lang w:val="en"/>
              </w:rPr>
            </w:pPr>
            <w:r w:rsidRPr="004B72F4">
              <w:rPr>
                <w:rStyle w:val="hps"/>
                <w:rFonts w:ascii="Cambria" w:hAnsi="Cambria"/>
                <w:bCs/>
                <w:szCs w:val="20"/>
                <w:lang w:val="en"/>
              </w:rPr>
              <w:t>D- Honesty policy regarding cheating, plagiarism, misbehavior:</w:t>
            </w:r>
          </w:p>
          <w:p w:rsidR="00D97F51" w:rsidRPr="004B72F4" w:rsidRDefault="00D97F51" w:rsidP="00D97F51">
            <w:pPr>
              <w:rPr>
                <w:rFonts w:ascii="Cambria" w:hAnsi="Cambria"/>
                <w:szCs w:val="20"/>
              </w:rPr>
            </w:pPr>
            <w:r w:rsidRPr="004B72F4">
              <w:rPr>
                <w:rFonts w:ascii="Cambria" w:hAnsi="Cambria"/>
                <w:szCs w:val="20"/>
              </w:rPr>
              <w:t>The participation, the commitment of cheating will lead to applying all following penalties together</w:t>
            </w:r>
          </w:p>
          <w:p w:rsidR="00D97F51" w:rsidRPr="004B72F4" w:rsidRDefault="00D97F51" w:rsidP="00D97F51">
            <w:pPr>
              <w:rPr>
                <w:rFonts w:ascii="Cambria" w:hAnsi="Cambria"/>
                <w:szCs w:val="20"/>
              </w:rPr>
            </w:pPr>
            <w:r w:rsidRPr="004B72F4">
              <w:rPr>
                <w:rFonts w:ascii="Cambria" w:hAnsi="Cambria"/>
                <w:szCs w:val="20"/>
              </w:rPr>
              <w:t>1)</w:t>
            </w:r>
            <w:r w:rsidRPr="004B72F4">
              <w:rPr>
                <w:rFonts w:ascii="Cambria" w:hAnsi="Cambria"/>
                <w:szCs w:val="20"/>
              </w:rPr>
              <w:tab/>
              <w:t>Failing the subject he/she cheated at</w:t>
            </w:r>
          </w:p>
          <w:p w:rsidR="00D97F51" w:rsidRPr="004B72F4" w:rsidRDefault="00D97F51" w:rsidP="00D97F51">
            <w:pPr>
              <w:rPr>
                <w:rFonts w:ascii="Cambria" w:hAnsi="Cambria"/>
                <w:szCs w:val="20"/>
              </w:rPr>
            </w:pPr>
            <w:r w:rsidRPr="004B72F4">
              <w:rPr>
                <w:rFonts w:ascii="Cambria" w:hAnsi="Cambria"/>
                <w:szCs w:val="20"/>
              </w:rPr>
              <w:t>2)</w:t>
            </w:r>
            <w:r w:rsidRPr="004B72F4">
              <w:rPr>
                <w:rFonts w:ascii="Cambria" w:hAnsi="Cambria"/>
                <w:szCs w:val="20"/>
              </w:rPr>
              <w:tab/>
              <w:t>Failing the other subjects taken in the same course</w:t>
            </w:r>
          </w:p>
          <w:p w:rsidR="00D97F51" w:rsidRPr="004B72F4" w:rsidRDefault="00D97F51" w:rsidP="00D97F51">
            <w:pPr>
              <w:rPr>
                <w:rFonts w:ascii="Cambria" w:hAnsi="Cambria"/>
                <w:szCs w:val="20"/>
              </w:rPr>
            </w:pPr>
            <w:r w:rsidRPr="004B72F4">
              <w:rPr>
                <w:rFonts w:ascii="Cambria" w:hAnsi="Cambria"/>
                <w:szCs w:val="20"/>
              </w:rPr>
              <w:t>3)</w:t>
            </w:r>
            <w:r w:rsidRPr="004B72F4">
              <w:rPr>
                <w:rFonts w:ascii="Cambria" w:hAnsi="Cambria"/>
                <w:szCs w:val="20"/>
              </w:rPr>
              <w:tab/>
              <w:t>Not allowed to register for the next semester. The summer semester is not considered as a semester</w:t>
            </w:r>
          </w:p>
          <w:p w:rsidR="00D97F51" w:rsidRPr="004B72F4" w:rsidRDefault="00D97F51" w:rsidP="00D97F51">
            <w:pPr>
              <w:spacing w:before="80"/>
              <w:rPr>
                <w:rStyle w:val="hps"/>
                <w:rFonts w:ascii="Cambria" w:hAnsi="Cambria"/>
                <w:bCs/>
                <w:szCs w:val="20"/>
                <w:lang w:val="en"/>
              </w:rPr>
            </w:pPr>
          </w:p>
          <w:p w:rsidR="00D97F51" w:rsidRPr="004B72F4" w:rsidRDefault="00D97F51" w:rsidP="00D97F51">
            <w:pPr>
              <w:spacing w:before="80" w:after="120"/>
              <w:rPr>
                <w:rStyle w:val="hps"/>
                <w:rFonts w:ascii="Cambria" w:hAnsi="Cambria"/>
                <w:bCs/>
                <w:szCs w:val="20"/>
                <w:lang w:val="en"/>
              </w:rPr>
            </w:pPr>
            <w:r w:rsidRPr="004B72F4">
              <w:rPr>
                <w:rStyle w:val="hps"/>
                <w:rFonts w:ascii="Cambria" w:hAnsi="Cambria"/>
                <w:bCs/>
                <w:szCs w:val="20"/>
                <w:lang w:val="en"/>
              </w:rPr>
              <w:t>E- Grading policy:</w:t>
            </w:r>
          </w:p>
          <w:p w:rsidR="00D97F51" w:rsidRPr="004B72F4" w:rsidRDefault="00D97F51" w:rsidP="003A0376">
            <w:pPr>
              <w:rPr>
                <w:rStyle w:val="hps"/>
                <w:rFonts w:ascii="Cambria" w:hAnsi="Cambria"/>
                <w:bCs/>
                <w:szCs w:val="20"/>
                <w:lang w:val="en"/>
              </w:rPr>
            </w:pPr>
            <w:r w:rsidRPr="004B72F4">
              <w:rPr>
                <w:rStyle w:val="hps"/>
                <w:rFonts w:ascii="Cambria" w:hAnsi="Cambria"/>
                <w:bCs/>
                <w:szCs w:val="20"/>
              </w:rPr>
              <w:t xml:space="preserve">Semester Works </w:t>
            </w:r>
            <w:r w:rsidRPr="004B72F4">
              <w:rPr>
                <w:rStyle w:val="hps"/>
                <w:rFonts w:ascii="Cambria" w:hAnsi="Cambria"/>
                <w:bCs/>
                <w:szCs w:val="20"/>
                <w:lang w:val="en"/>
              </w:rPr>
              <w:t xml:space="preserve">    30 Marks (presentations and reports)</w:t>
            </w:r>
          </w:p>
          <w:p w:rsidR="00D97F51" w:rsidRPr="004B72F4" w:rsidRDefault="003A0376" w:rsidP="003A0376">
            <w:pPr>
              <w:rPr>
                <w:rStyle w:val="hps"/>
                <w:rFonts w:ascii="Cambria" w:hAnsi="Cambria"/>
                <w:bCs/>
                <w:szCs w:val="20"/>
                <w:lang w:val="en"/>
              </w:rPr>
            </w:pPr>
            <w:r>
              <w:rPr>
                <w:rStyle w:val="hps"/>
                <w:rFonts w:ascii="Cambria" w:hAnsi="Cambria"/>
                <w:bCs/>
                <w:szCs w:val="20"/>
                <w:lang w:val="en"/>
              </w:rPr>
              <w:t>Mid</w:t>
            </w:r>
            <w:r w:rsidR="00D97F51" w:rsidRPr="004B72F4">
              <w:rPr>
                <w:rStyle w:val="hps"/>
                <w:rFonts w:ascii="Cambria" w:hAnsi="Cambria"/>
                <w:bCs/>
                <w:szCs w:val="20"/>
                <w:lang w:val="en"/>
              </w:rPr>
              <w:t xml:space="preserve">               </w:t>
            </w:r>
            <w:r>
              <w:rPr>
                <w:rStyle w:val="hps"/>
                <w:rFonts w:ascii="Cambria" w:hAnsi="Cambria"/>
                <w:bCs/>
                <w:szCs w:val="20"/>
                <w:lang w:val="en"/>
              </w:rPr>
              <w:t>3</w:t>
            </w:r>
            <w:r w:rsidR="00D97F51" w:rsidRPr="004B72F4">
              <w:rPr>
                <w:rStyle w:val="hps"/>
                <w:rFonts w:ascii="Cambria" w:hAnsi="Cambria"/>
                <w:bCs/>
                <w:szCs w:val="20"/>
                <w:lang w:val="en"/>
              </w:rPr>
              <w:t>0 Marks</w:t>
            </w:r>
          </w:p>
          <w:p w:rsidR="00D97F51" w:rsidRPr="004B72F4" w:rsidRDefault="003A0376" w:rsidP="003A0376">
            <w:pPr>
              <w:rPr>
                <w:rStyle w:val="hps"/>
                <w:rFonts w:ascii="Cambria" w:hAnsi="Cambria"/>
                <w:bCs/>
                <w:szCs w:val="20"/>
                <w:lang w:val="en"/>
              </w:rPr>
            </w:pPr>
            <w:r>
              <w:rPr>
                <w:rStyle w:val="hps"/>
                <w:rFonts w:ascii="Cambria" w:hAnsi="Cambria"/>
                <w:bCs/>
                <w:szCs w:val="20"/>
                <w:lang w:val="en"/>
              </w:rPr>
              <w:t>Final              40 Marks</w:t>
            </w:r>
          </w:p>
          <w:p w:rsidR="00D97F51" w:rsidRPr="004B72F4" w:rsidRDefault="00D97F51" w:rsidP="00D97F51">
            <w:pPr>
              <w:rPr>
                <w:rStyle w:val="hps"/>
                <w:rFonts w:ascii="Cambria" w:hAnsi="Cambria"/>
                <w:bCs/>
                <w:szCs w:val="20"/>
                <w:lang w:val="en"/>
              </w:rPr>
            </w:pPr>
          </w:p>
          <w:p w:rsidR="00D97F51" w:rsidRPr="004B72F4" w:rsidRDefault="00D97F51" w:rsidP="00D97F51">
            <w:pPr>
              <w:spacing w:before="80" w:after="120"/>
              <w:rPr>
                <w:rFonts w:ascii="Cambria" w:hAnsi="Cambria" w:cs="Arial"/>
                <w:bCs/>
                <w:szCs w:val="20"/>
              </w:rPr>
            </w:pPr>
            <w:r w:rsidRPr="004B72F4">
              <w:rPr>
                <w:rFonts w:ascii="Cambria" w:hAnsi="Cambria" w:cs="Arial"/>
                <w:bCs/>
                <w:szCs w:val="20"/>
              </w:rPr>
              <w:t>F- Available university services that support achievement in the course:</w:t>
            </w:r>
          </w:p>
          <w:p w:rsidR="00932DE9" w:rsidRPr="004B72F4" w:rsidRDefault="00D97F51" w:rsidP="003A0376">
            <w:pPr>
              <w:rPr>
                <w:rFonts w:ascii="Times New Roman" w:hAnsi="Times New Roman"/>
                <w:sz w:val="24"/>
              </w:rPr>
            </w:pPr>
            <w:r w:rsidRPr="004B72F4">
              <w:rPr>
                <w:rFonts w:ascii="Cambria" w:hAnsi="Cambria"/>
                <w:szCs w:val="20"/>
              </w:rPr>
              <w:t>Classrooms, , library, internet classes</w:t>
            </w:r>
            <w:r w:rsidR="003A0376">
              <w:rPr>
                <w:rFonts w:ascii="Cambria" w:hAnsi="Cambria" w:cs="Arial"/>
                <w:bCs/>
                <w:szCs w:val="20"/>
              </w:rPr>
              <w:t>, E-Learning</w:t>
            </w:r>
          </w:p>
        </w:tc>
      </w:tr>
    </w:tbl>
    <w:p w:rsidR="00932DE9" w:rsidRPr="004B72F4" w:rsidRDefault="00932DE9" w:rsidP="00932DE9">
      <w:pPr>
        <w:rPr>
          <w:rFonts w:ascii="Times New Roman" w:hAnsi="Times New Roman"/>
          <w:sz w:val="10"/>
          <w:szCs w:val="8"/>
        </w:rPr>
      </w:pPr>
    </w:p>
    <w:p w:rsidR="00932DE9" w:rsidRPr="004B72F4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 w:rsidRPr="004B72F4">
        <w:rPr>
          <w:rFonts w:ascii="Times New Roman" w:hAnsi="Times New Roman" w:hint="cs"/>
          <w:b/>
          <w:bCs/>
          <w:sz w:val="24"/>
          <w:rtl/>
        </w:rPr>
        <w:t>25</w:t>
      </w:r>
      <w:r w:rsidR="00932DE9" w:rsidRPr="004B72F4">
        <w:rPr>
          <w:rFonts w:ascii="Times New Roman" w:hAnsi="Times New Roman"/>
          <w:b/>
          <w:bCs/>
          <w:sz w:val="24"/>
        </w:rPr>
        <w:t xml:space="preserve"> References: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2DE9" w:rsidRPr="004B72F4" w:rsidTr="00EC0CD2">
        <w:trPr>
          <w:trHeight w:val="690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51" w:rsidRPr="004B72F4" w:rsidRDefault="00D97F51" w:rsidP="00D97F51">
            <w:pPr>
              <w:rPr>
                <w:rFonts w:ascii="Cambria" w:hAnsi="Cambria"/>
                <w:szCs w:val="20"/>
              </w:rPr>
            </w:pPr>
          </w:p>
          <w:p w:rsidR="00932DE9" w:rsidRPr="004B72F4" w:rsidRDefault="00932DE9" w:rsidP="003A0376">
            <w:pPr>
              <w:pStyle w:val="Default"/>
              <w:ind w:left="1062"/>
              <w:rPr>
                <w:rFonts w:ascii="Times New Roman" w:hAnsi="Times New Roman"/>
                <w:lang w:val="pl-PL"/>
              </w:rPr>
            </w:pPr>
          </w:p>
        </w:tc>
      </w:tr>
    </w:tbl>
    <w:p w:rsidR="007B21FF" w:rsidRPr="004B72F4" w:rsidRDefault="007B21FF" w:rsidP="00932DE9">
      <w:pPr>
        <w:rPr>
          <w:rFonts w:ascii="Times New Roman" w:hAnsi="Times New Roman"/>
          <w:sz w:val="24"/>
        </w:rPr>
      </w:pPr>
    </w:p>
    <w:p w:rsidR="00932DE9" w:rsidRPr="004B72F4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 w:rsidRPr="004B72F4">
        <w:rPr>
          <w:rFonts w:ascii="Times New Roman" w:hAnsi="Times New Roman" w:hint="cs"/>
          <w:b/>
          <w:bCs/>
          <w:sz w:val="24"/>
          <w:rtl/>
        </w:rPr>
        <w:t>26</w:t>
      </w:r>
      <w:r w:rsidR="00932DE9" w:rsidRPr="004B72F4">
        <w:rPr>
          <w:rFonts w:ascii="Times New Roman" w:hAnsi="Times New Roman"/>
          <w:b/>
          <w:bCs/>
          <w:sz w:val="24"/>
        </w:rPr>
        <w:t xml:space="preserve"> Additional information: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4B72F4" w:rsidTr="00EC0CD2">
        <w:trPr>
          <w:jc w:val="center"/>
        </w:trPr>
        <w:tc>
          <w:tcPr>
            <w:tcW w:w="10008" w:type="dxa"/>
          </w:tcPr>
          <w:p w:rsidR="00D97F51" w:rsidRPr="004B72F4" w:rsidRDefault="00D97F51" w:rsidP="00D97F51">
            <w:pPr>
              <w:pStyle w:val="Heading1"/>
              <w:spacing w:before="100" w:beforeAutospacing="1" w:after="100" w:afterAutospacing="1"/>
              <w:rPr>
                <w:rFonts w:ascii="Cambria" w:hAnsi="Cambria"/>
                <w:b/>
                <w:sz w:val="22"/>
                <w:szCs w:val="22"/>
                <w:lang w:eastAsia="ar-SA" w:bidi="ar-JO"/>
              </w:rPr>
            </w:pPr>
            <w:r w:rsidRPr="004B72F4">
              <w:rPr>
                <w:rFonts w:ascii="Cambria" w:hAnsi="Cambria"/>
                <w:b/>
                <w:sz w:val="22"/>
                <w:szCs w:val="22"/>
                <w:lang w:eastAsia="ar-SA" w:bidi="ar-JO"/>
              </w:rPr>
              <w:t xml:space="preserve">Course Material and Announcements: </w:t>
            </w:r>
            <w:r w:rsidRPr="004B72F4">
              <w:rPr>
                <w:rFonts w:ascii="Cambria" w:hAnsi="Cambria"/>
                <w:bCs/>
                <w:sz w:val="22"/>
                <w:szCs w:val="22"/>
                <w:lang w:eastAsia="ar-SA" w:bidi="ar-JO"/>
              </w:rPr>
              <w:t xml:space="preserve">Students need to use the </w:t>
            </w:r>
            <w:r w:rsidRPr="004B72F4">
              <w:rPr>
                <w:rFonts w:ascii="Cambria" w:hAnsi="Cambria"/>
                <w:sz w:val="22"/>
                <w:szCs w:val="22"/>
                <w:lang w:eastAsia="ar-SA" w:bidi="ar-JO"/>
              </w:rPr>
              <w:t>e-learning page at the JU website</w:t>
            </w:r>
            <w:r w:rsidRPr="004B72F4">
              <w:rPr>
                <w:rFonts w:ascii="Cambria" w:hAnsi="Cambria"/>
                <w:bCs/>
                <w:sz w:val="22"/>
                <w:szCs w:val="22"/>
                <w:lang w:eastAsia="ar-SA" w:bidi="ar-JO"/>
              </w:rPr>
              <w:t xml:space="preserve"> in order to get all lecture handouts and guidelines which will be uploaded there. </w:t>
            </w:r>
          </w:p>
          <w:p w:rsidR="00D97F51" w:rsidRPr="004B72F4" w:rsidRDefault="00D97F51" w:rsidP="00D97F51">
            <w:pPr>
              <w:pStyle w:val="Heading1"/>
              <w:spacing w:before="100" w:beforeAutospacing="1" w:after="100" w:afterAutospacing="1"/>
              <w:rPr>
                <w:rFonts w:ascii="Cambria" w:hAnsi="Cambria"/>
                <w:bCs/>
                <w:sz w:val="22"/>
                <w:szCs w:val="22"/>
                <w:lang w:eastAsia="ar-SA" w:bidi="ar-JO"/>
              </w:rPr>
            </w:pPr>
            <w:r w:rsidRPr="004B72F4">
              <w:rPr>
                <w:rFonts w:ascii="Cambria" w:hAnsi="Cambria"/>
                <w:bCs/>
                <w:sz w:val="22"/>
                <w:szCs w:val="22"/>
                <w:lang w:eastAsia="ar-SA" w:bidi="ar-JO"/>
              </w:rPr>
              <w:t xml:space="preserve">In addition, course related announcements and exam results will be posted on the </w:t>
            </w:r>
            <w:r w:rsidRPr="004B72F4">
              <w:rPr>
                <w:rFonts w:ascii="Cambria" w:hAnsi="Cambria"/>
                <w:sz w:val="22"/>
                <w:szCs w:val="22"/>
                <w:lang w:eastAsia="ar-SA" w:bidi="ar-JO"/>
              </w:rPr>
              <w:t>e-learning page</w:t>
            </w:r>
            <w:r w:rsidRPr="004B72F4">
              <w:rPr>
                <w:rFonts w:ascii="Cambria" w:hAnsi="Cambria"/>
                <w:bCs/>
                <w:sz w:val="22"/>
                <w:szCs w:val="22"/>
                <w:lang w:eastAsia="ar-SA" w:bidi="ar-JO"/>
              </w:rPr>
              <w:t xml:space="preserve"> and </w:t>
            </w:r>
            <w:r w:rsidRPr="004B72F4">
              <w:rPr>
                <w:rFonts w:ascii="Cambria" w:hAnsi="Cambria"/>
                <w:b/>
                <w:bCs/>
                <w:sz w:val="22"/>
                <w:szCs w:val="22"/>
                <w:lang w:eastAsia="ar-SA" w:bidi="ar-JO"/>
              </w:rPr>
              <w:t>it is the responsibility of each student to check the site regularly</w:t>
            </w:r>
            <w:r w:rsidRPr="004B72F4">
              <w:rPr>
                <w:rFonts w:ascii="Cambria" w:hAnsi="Cambria"/>
                <w:bCs/>
                <w:sz w:val="22"/>
                <w:szCs w:val="22"/>
                <w:lang w:eastAsia="ar-SA" w:bidi="ar-JO"/>
              </w:rPr>
              <w:t>.</w:t>
            </w:r>
          </w:p>
          <w:p w:rsidR="00D97F51" w:rsidRPr="004B72F4" w:rsidRDefault="00D97F51" w:rsidP="00D97F51">
            <w:pPr>
              <w:pStyle w:val="Heading1"/>
              <w:spacing w:before="100" w:beforeAutospacing="1" w:after="100" w:afterAutospacing="1"/>
              <w:rPr>
                <w:rFonts w:ascii="Cambria" w:hAnsi="Cambria"/>
                <w:bCs/>
                <w:sz w:val="22"/>
                <w:szCs w:val="22"/>
                <w:lang w:eastAsia="ar-SA" w:bidi="ar-JO"/>
              </w:rPr>
            </w:pPr>
            <w:r w:rsidRPr="004B72F4">
              <w:rPr>
                <w:rFonts w:ascii="Cambria" w:hAnsi="Cambria"/>
                <w:bCs/>
                <w:sz w:val="22"/>
                <w:szCs w:val="22"/>
                <w:lang w:eastAsia="ar-SA" w:bidi="ar-JO"/>
              </w:rPr>
              <w:t xml:space="preserve">Username and password to access the course on the </w:t>
            </w:r>
            <w:r w:rsidRPr="004B72F4">
              <w:rPr>
                <w:rFonts w:ascii="Cambria" w:hAnsi="Cambria"/>
                <w:sz w:val="22"/>
                <w:szCs w:val="22"/>
                <w:lang w:eastAsia="ar-SA" w:bidi="ar-JO"/>
              </w:rPr>
              <w:t>e-learning page</w:t>
            </w:r>
            <w:r w:rsidRPr="004B72F4">
              <w:rPr>
                <w:rFonts w:ascii="Cambria" w:hAnsi="Cambria"/>
                <w:bCs/>
                <w:sz w:val="22"/>
                <w:szCs w:val="22"/>
                <w:lang w:eastAsia="ar-SA" w:bidi="ar-JO"/>
              </w:rPr>
              <w:t xml:space="preserve"> will be provided to students in the beginning of the semester.</w:t>
            </w:r>
          </w:p>
          <w:p w:rsidR="00D97F51" w:rsidRPr="004B72F4" w:rsidRDefault="00D97F51" w:rsidP="00D97F51">
            <w:pPr>
              <w:rPr>
                <w:rFonts w:ascii="Cambria" w:hAnsi="Cambria"/>
                <w:b/>
                <w:bCs/>
                <w:lang w:eastAsia="ar-SA" w:bidi="ar-JO"/>
              </w:rPr>
            </w:pPr>
          </w:p>
          <w:p w:rsidR="00D97F51" w:rsidRPr="004B72F4" w:rsidRDefault="00D97F51" w:rsidP="00D97F51">
            <w:pPr>
              <w:jc w:val="both"/>
              <w:rPr>
                <w:rFonts w:ascii="Cambria" w:hAnsi="Cambria"/>
                <w:b/>
                <w:bCs/>
              </w:rPr>
            </w:pPr>
            <w:r w:rsidRPr="004B72F4">
              <w:rPr>
                <w:rFonts w:ascii="Cambria" w:hAnsi="Cambria"/>
                <w:b/>
                <w:bCs/>
              </w:rPr>
              <w:t>Grievance Policy</w:t>
            </w:r>
          </w:p>
          <w:p w:rsidR="00D97F51" w:rsidRPr="004B72F4" w:rsidRDefault="00D97F51" w:rsidP="00D97F51">
            <w:pPr>
              <w:jc w:val="both"/>
              <w:rPr>
                <w:rFonts w:ascii="Cambria" w:hAnsi="Cambria"/>
                <w:color w:val="000000"/>
              </w:rPr>
            </w:pPr>
            <w:r w:rsidRPr="004B72F4">
              <w:rPr>
                <w:rFonts w:ascii="Cambria" w:hAnsi="Cambria"/>
              </w:rPr>
              <w:t xml:space="preserve">According to the general policies applied at the </w:t>
            </w:r>
            <w:smartTag w:uri="urn:schemas-microsoft-com:office:smarttags" w:element="place">
              <w:smartTag w:uri="urn:schemas-microsoft-com:office:smarttags" w:element="PlaceType">
                <w:r w:rsidRPr="004B72F4">
                  <w:rPr>
                    <w:rFonts w:ascii="Cambria" w:hAnsi="Cambria"/>
                  </w:rPr>
                  <w:t>University</w:t>
                </w:r>
              </w:smartTag>
              <w:r w:rsidRPr="004B72F4">
                <w:rPr>
                  <w:rFonts w:ascii="Cambria" w:hAnsi="Cambria"/>
                </w:rPr>
                <w:t xml:space="preserve"> of </w:t>
              </w:r>
              <w:smartTag w:uri="urn:schemas-microsoft-com:office:smarttags" w:element="PlaceName">
                <w:r w:rsidRPr="004B72F4">
                  <w:rPr>
                    <w:rFonts w:ascii="Cambria" w:hAnsi="Cambria"/>
                  </w:rPr>
                  <w:t>Jordan</w:t>
                </w:r>
              </w:smartTag>
            </w:smartTag>
            <w:r w:rsidRPr="004B72F4">
              <w:rPr>
                <w:rFonts w:ascii="Cambria" w:hAnsi="Cambria"/>
              </w:rPr>
              <w:t xml:space="preserve"> for grievance, when there is a complaint or conflict between a student and an academic/staff member or another student, the following procedures must be followed:</w:t>
            </w:r>
          </w:p>
          <w:p w:rsidR="00D97F51" w:rsidRPr="004B72F4" w:rsidRDefault="00D97F51" w:rsidP="00D97F51">
            <w:pPr>
              <w:numPr>
                <w:ilvl w:val="0"/>
                <w:numId w:val="6"/>
              </w:numPr>
              <w:spacing w:before="100" w:beforeAutospacing="1" w:line="240" w:lineRule="auto"/>
              <w:jc w:val="both"/>
              <w:rPr>
                <w:rFonts w:ascii="Cambria" w:hAnsi="Cambria"/>
              </w:rPr>
            </w:pPr>
            <w:r w:rsidRPr="004B72F4">
              <w:rPr>
                <w:rFonts w:ascii="Cambria" w:hAnsi="Cambria"/>
              </w:rPr>
              <w:t>The student writes a formal complaint describing the situation of conflict to the Dean of the School or the President of the University.</w:t>
            </w:r>
          </w:p>
          <w:p w:rsidR="00D97F51" w:rsidRPr="004B72F4" w:rsidRDefault="00D97F51" w:rsidP="00D97F51">
            <w:pPr>
              <w:numPr>
                <w:ilvl w:val="0"/>
                <w:numId w:val="6"/>
              </w:numPr>
              <w:spacing w:before="100" w:beforeAutospacing="1" w:line="240" w:lineRule="auto"/>
              <w:jc w:val="both"/>
              <w:rPr>
                <w:rFonts w:ascii="Cambria" w:hAnsi="Cambria"/>
              </w:rPr>
            </w:pPr>
            <w:r w:rsidRPr="004B72F4">
              <w:rPr>
                <w:rFonts w:ascii="Cambria" w:hAnsi="Cambria"/>
              </w:rPr>
              <w:t>Dean or President will first try to resolve the controversy by meeting/listening to both parties.</w:t>
            </w:r>
          </w:p>
          <w:p w:rsidR="00D97F51" w:rsidRPr="004B72F4" w:rsidRDefault="00D97F51" w:rsidP="00D97F5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4B72F4">
              <w:rPr>
                <w:rFonts w:ascii="Cambria" w:hAnsi="Cambria"/>
              </w:rPr>
              <w:t>If agreement was not possible, Dean or president forms an investigation committee which will follow, within a specified timeline, the general policies for relevant circumstances. The following points are considered:</w:t>
            </w:r>
          </w:p>
          <w:p w:rsidR="00D97F51" w:rsidRPr="004B72F4" w:rsidRDefault="00D97F51" w:rsidP="00D97F51">
            <w:pPr>
              <w:ind w:left="1080" w:hanging="360"/>
              <w:jc w:val="both"/>
              <w:rPr>
                <w:rFonts w:ascii="Cambria" w:hAnsi="Cambria"/>
                <w:color w:val="000000"/>
              </w:rPr>
            </w:pPr>
            <w:r w:rsidRPr="004B72F4">
              <w:rPr>
                <w:rFonts w:ascii="Cambria" w:hAnsi="Cambria"/>
              </w:rPr>
              <w:t>a.       The committee will meet/talk to both parties and witnesses (if applicable) within two weeks of conflict.</w:t>
            </w:r>
          </w:p>
          <w:p w:rsidR="00D97F51" w:rsidRPr="004B72F4" w:rsidRDefault="00D97F51" w:rsidP="00D97F51">
            <w:pPr>
              <w:ind w:left="1080" w:hanging="360"/>
              <w:jc w:val="both"/>
              <w:rPr>
                <w:rFonts w:ascii="Cambria" w:hAnsi="Cambria"/>
                <w:color w:val="000000"/>
              </w:rPr>
            </w:pPr>
            <w:r w:rsidRPr="004B72F4">
              <w:rPr>
                <w:rFonts w:ascii="Cambria" w:hAnsi="Cambria"/>
              </w:rPr>
              <w:t>b.      All meetings and discussions are documented according to the university policies.</w:t>
            </w:r>
          </w:p>
          <w:p w:rsidR="00D97F51" w:rsidRPr="004B72F4" w:rsidRDefault="00D97F51" w:rsidP="00D97F51">
            <w:pPr>
              <w:rPr>
                <w:rFonts w:ascii="Cambria" w:hAnsi="Cambria"/>
              </w:rPr>
            </w:pPr>
            <w:r w:rsidRPr="004B72F4">
              <w:rPr>
                <w:rFonts w:ascii="Cambria" w:hAnsi="Cambria"/>
              </w:rPr>
              <w:t xml:space="preserve">               c.       Results/ recommendations will be sent to the Dean or President who is responsible for their  </w:t>
            </w:r>
          </w:p>
          <w:p w:rsidR="00D97F51" w:rsidRPr="004B72F4" w:rsidRDefault="00D97F51" w:rsidP="00D97F51">
            <w:pPr>
              <w:rPr>
                <w:rFonts w:ascii="Cambria" w:hAnsi="Cambria"/>
              </w:rPr>
            </w:pPr>
            <w:r w:rsidRPr="004B72F4">
              <w:rPr>
                <w:rFonts w:ascii="Cambria" w:hAnsi="Cambria"/>
              </w:rPr>
              <w:t xml:space="preserve">                         implementation</w:t>
            </w:r>
          </w:p>
          <w:p w:rsidR="007B21FF" w:rsidRPr="004B72F4" w:rsidRDefault="007B21FF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B21FF" w:rsidRPr="004B72F4" w:rsidRDefault="007B21FF" w:rsidP="00FF56E7">
      <w:pPr>
        <w:spacing w:line="240" w:lineRule="auto"/>
        <w:rPr>
          <w:rFonts w:ascii="Times New Roman" w:hAnsi="Times New Roman"/>
          <w:sz w:val="24"/>
        </w:rPr>
      </w:pPr>
    </w:p>
    <w:p w:rsidR="00932DE9" w:rsidRPr="004B72F4" w:rsidRDefault="00932DE9" w:rsidP="00BA6C27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4B72F4">
        <w:rPr>
          <w:rFonts w:ascii="Times New Roman" w:hAnsi="Times New Roman"/>
          <w:sz w:val="20"/>
          <w:szCs w:val="18"/>
        </w:rPr>
        <w:t>Name of Course Coordinator: -</w:t>
      </w:r>
      <w:r w:rsidR="00D97F51" w:rsidRPr="004B72F4">
        <w:rPr>
          <w:rFonts w:ascii="Cambria" w:hAnsi="Cambria"/>
          <w:color w:val="000000"/>
        </w:rPr>
        <w:t xml:space="preserve"> Prof. Muhammed Alzweiri   </w:t>
      </w:r>
      <w:r w:rsidRPr="004B72F4">
        <w:rPr>
          <w:rFonts w:ascii="Times New Roman" w:hAnsi="Times New Roman"/>
          <w:sz w:val="20"/>
          <w:szCs w:val="18"/>
        </w:rPr>
        <w:t>-Signature: --</w:t>
      </w:r>
      <w:r w:rsidR="00D97F51" w:rsidRPr="004B72F4">
        <w:rPr>
          <w:rFonts w:ascii="Times New Roman" w:hAnsi="Times New Roman"/>
          <w:sz w:val="20"/>
          <w:szCs w:val="18"/>
        </w:rPr>
        <w:t>m,alzweiri</w:t>
      </w:r>
      <w:r w:rsidRPr="004B72F4">
        <w:rPr>
          <w:rFonts w:ascii="Times New Roman" w:hAnsi="Times New Roman"/>
          <w:sz w:val="20"/>
          <w:szCs w:val="18"/>
        </w:rPr>
        <w:t>--- Date: -</w:t>
      </w:r>
      <w:r w:rsidR="00BA6C27">
        <w:rPr>
          <w:rFonts w:ascii="Times New Roman" w:hAnsi="Times New Roman"/>
          <w:sz w:val="20"/>
          <w:szCs w:val="18"/>
        </w:rPr>
        <w:t>8/11</w:t>
      </w:r>
      <w:r w:rsidR="00D97F51" w:rsidRPr="004B72F4">
        <w:rPr>
          <w:rFonts w:ascii="Times New Roman" w:hAnsi="Times New Roman"/>
          <w:sz w:val="20"/>
          <w:szCs w:val="18"/>
        </w:rPr>
        <w:t>/20221</w:t>
      </w:r>
      <w:r w:rsidRPr="004B72F4">
        <w:rPr>
          <w:rFonts w:ascii="Times New Roman" w:hAnsi="Times New Roman"/>
          <w:sz w:val="20"/>
          <w:szCs w:val="18"/>
        </w:rPr>
        <w:t>-----------</w:t>
      </w:r>
      <w:r w:rsidR="006E7EEB" w:rsidRPr="004B72F4">
        <w:rPr>
          <w:rFonts w:ascii="Times New Roman" w:hAnsi="Times New Roman"/>
          <w:sz w:val="20"/>
          <w:szCs w:val="18"/>
        </w:rPr>
        <w:t>-------</w:t>
      </w:r>
    </w:p>
    <w:p w:rsidR="00932DE9" w:rsidRPr="004B72F4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4B72F4">
        <w:rPr>
          <w:rFonts w:ascii="Times New Roman" w:hAnsi="Times New Roman"/>
          <w:sz w:val="20"/>
          <w:szCs w:val="18"/>
        </w:rPr>
        <w:t>Head of Curriculum Committee/Department: ---------------------------- Signa</w:t>
      </w:r>
      <w:r w:rsidR="006E7EEB" w:rsidRPr="004B72F4">
        <w:rPr>
          <w:rFonts w:ascii="Times New Roman" w:hAnsi="Times New Roman"/>
          <w:sz w:val="20"/>
          <w:szCs w:val="18"/>
        </w:rPr>
        <w:t>ture: ------------------------------------</w:t>
      </w:r>
    </w:p>
    <w:p w:rsidR="00932DE9" w:rsidRPr="004B72F4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4B72F4">
        <w:rPr>
          <w:rFonts w:ascii="Times New Roman" w:hAnsi="Times New Roman"/>
          <w:sz w:val="20"/>
          <w:szCs w:val="18"/>
        </w:rPr>
        <w:t>Head of Department: ------------------------------------------------------------ Signature: -----------------------</w:t>
      </w:r>
      <w:r w:rsidR="006E7EEB" w:rsidRPr="004B72F4">
        <w:rPr>
          <w:rFonts w:ascii="Times New Roman" w:hAnsi="Times New Roman"/>
          <w:sz w:val="20"/>
          <w:szCs w:val="18"/>
        </w:rPr>
        <w:t>-------</w:t>
      </w:r>
      <w:r w:rsidR="007B21FF" w:rsidRPr="004B72F4">
        <w:rPr>
          <w:rFonts w:ascii="Times New Roman" w:hAnsi="Times New Roman"/>
          <w:sz w:val="20"/>
          <w:szCs w:val="18"/>
        </w:rPr>
        <w:t xml:space="preserve">                                                       </w:t>
      </w:r>
    </w:p>
    <w:p w:rsidR="00932DE9" w:rsidRPr="004B72F4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4B72F4">
        <w:rPr>
          <w:rFonts w:ascii="Times New Roman" w:hAnsi="Times New Roman"/>
          <w:sz w:val="20"/>
          <w:szCs w:val="18"/>
        </w:rPr>
        <w:t>Head of Curriculum Committee/Faculty: ---------------------------------------- Signature: -------------------</w:t>
      </w:r>
      <w:r w:rsidR="006E7EEB" w:rsidRPr="004B72F4">
        <w:rPr>
          <w:rFonts w:ascii="Times New Roman" w:hAnsi="Times New Roman"/>
          <w:sz w:val="20"/>
          <w:szCs w:val="18"/>
        </w:rPr>
        <w:t>--------</w:t>
      </w:r>
    </w:p>
    <w:p w:rsidR="00932DE9" w:rsidRPr="00FF56E7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4B72F4">
        <w:rPr>
          <w:rFonts w:ascii="Times New Roman" w:hAnsi="Times New Roman"/>
          <w:sz w:val="20"/>
          <w:szCs w:val="18"/>
        </w:rPr>
        <w:t>Dean: ---------------------------------------------------------- Signature: -------------------------------------------</w:t>
      </w:r>
    </w:p>
    <w:sectPr w:rsidR="00932DE9" w:rsidRPr="00FF56E7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na Bardaweel" w:date="2021-11-08T13:46:00Z" w:initials="SB">
    <w:p w:rsidR="00EB1019" w:rsidRDefault="00EB1019">
      <w:pPr>
        <w:pStyle w:val="CommentText"/>
      </w:pPr>
      <w:r>
        <w:rPr>
          <w:rStyle w:val="CommentReference"/>
        </w:rPr>
        <w:annotationRef/>
      </w:r>
      <w:r>
        <w:t>Can we delete this ? SLOs are better</w:t>
      </w:r>
    </w:p>
  </w:comment>
  <w:comment w:id="1" w:author="Sana Bardaweel" w:date="2021-11-08T13:48:00Z" w:initials="SB">
    <w:p w:rsidR="00EB1019" w:rsidRDefault="00EB1019">
      <w:pPr>
        <w:pStyle w:val="CommentText"/>
      </w:pPr>
      <w:r>
        <w:rPr>
          <w:rStyle w:val="CommentReference"/>
        </w:rPr>
        <w:annotationRef/>
      </w:r>
      <w:r>
        <w:t>I changed this to go with JU regulations for E-courses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A5" w:rsidRDefault="00A06DA5" w:rsidP="00932DE9">
      <w:pPr>
        <w:spacing w:after="0" w:line="240" w:lineRule="auto"/>
      </w:pPr>
      <w:r>
        <w:separator/>
      </w:r>
    </w:p>
  </w:endnote>
  <w:endnote w:type="continuationSeparator" w:id="0">
    <w:p w:rsidR="00A06DA5" w:rsidRDefault="00A06DA5" w:rsidP="0093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784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D18" w:rsidRDefault="001D0D18" w:rsidP="009B33F3">
        <w:pPr>
          <w:pStyle w:val="Footer"/>
          <w:jc w:val="right"/>
        </w:pPr>
        <w:r>
          <w:rPr>
            <w:noProof/>
          </w:rPr>
          <w:t xml:space="preserve">                                                                                                                                                                         QF-AQAC-03.02.01                                                                                                                  </w:t>
        </w:r>
      </w:p>
    </w:sdtContent>
  </w:sdt>
  <w:p w:rsidR="001D0D18" w:rsidRDefault="001D0D1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A5" w:rsidRDefault="00A06DA5" w:rsidP="00932DE9">
      <w:pPr>
        <w:spacing w:after="0" w:line="240" w:lineRule="auto"/>
      </w:pPr>
      <w:r>
        <w:separator/>
      </w:r>
    </w:p>
  </w:footnote>
  <w:footnote w:type="continuationSeparator" w:id="0">
    <w:p w:rsidR="00A06DA5" w:rsidRDefault="00A06DA5" w:rsidP="0093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598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0D18" w:rsidRDefault="001D0D18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019">
          <w:rPr>
            <w:noProof/>
          </w:rPr>
          <w:t>5</w:t>
        </w:r>
        <w:r>
          <w:rPr>
            <w:noProof/>
          </w:rPr>
          <w:fldChar w:fldCharType="end"/>
        </w:r>
      </w:p>
      <w:p w:rsidR="001D0D18" w:rsidRDefault="001D0D18">
        <w:pPr>
          <w:pStyle w:val="Header"/>
        </w:pPr>
        <w:r>
          <w:rPr>
            <w:rFonts w:ascii="Sakkal Majalla" w:hAnsi="Sakkal Majalla" w:cs="Sakkal Majalla"/>
            <w:noProof/>
          </w:rPr>
          <w:drawing>
            <wp:anchor distT="0" distB="0" distL="114300" distR="114300" simplePos="0" relativeHeight="251659264" behindDoc="0" locked="0" layoutInCell="1" allowOverlap="1" wp14:anchorId="48810931" wp14:editId="7E3EFC3F">
              <wp:simplePos x="0" y="0"/>
              <wp:positionH relativeFrom="margin">
                <wp:posOffset>-802005</wp:posOffset>
              </wp:positionH>
              <wp:positionV relativeFrom="margin">
                <wp:posOffset>-210820</wp:posOffset>
              </wp:positionV>
              <wp:extent cx="992505" cy="556895"/>
              <wp:effectExtent l="0" t="0" r="0" b="0"/>
              <wp:wrapSquare wrapText="bothSides"/>
              <wp:docPr id="11" name="Picture 11" descr="tah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tahe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2505" cy="556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1D0D18" w:rsidRDefault="001D0D18" w:rsidP="00932D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AB0"/>
    <w:multiLevelType w:val="hybridMultilevel"/>
    <w:tmpl w:val="D7E6513E"/>
    <w:lvl w:ilvl="0" w:tplc="4882F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6A8A"/>
    <w:multiLevelType w:val="hybridMultilevel"/>
    <w:tmpl w:val="66DA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61D17"/>
    <w:multiLevelType w:val="hybridMultilevel"/>
    <w:tmpl w:val="BBF2AEA8"/>
    <w:lvl w:ilvl="0" w:tplc="1B64245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62AAE"/>
    <w:multiLevelType w:val="hybridMultilevel"/>
    <w:tmpl w:val="72E2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a Bardaweel">
    <w15:presenceInfo w15:providerId="AD" w15:userId="S-1-5-21-1244167561-1928802473-4046806332-267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9"/>
    <w:rsid w:val="0004413A"/>
    <w:rsid w:val="000654F5"/>
    <w:rsid w:val="000A5F11"/>
    <w:rsid w:val="000D56A0"/>
    <w:rsid w:val="000E3072"/>
    <w:rsid w:val="000E6E83"/>
    <w:rsid w:val="00125D07"/>
    <w:rsid w:val="00127AF4"/>
    <w:rsid w:val="001667F3"/>
    <w:rsid w:val="00197239"/>
    <w:rsid w:val="001A41C5"/>
    <w:rsid w:val="001C2072"/>
    <w:rsid w:val="001D0D18"/>
    <w:rsid w:val="001F6B19"/>
    <w:rsid w:val="0024566B"/>
    <w:rsid w:val="00281751"/>
    <w:rsid w:val="00311EA8"/>
    <w:rsid w:val="003132C0"/>
    <w:rsid w:val="00320386"/>
    <w:rsid w:val="00387FDA"/>
    <w:rsid w:val="00395380"/>
    <w:rsid w:val="003A0376"/>
    <w:rsid w:val="003A55CF"/>
    <w:rsid w:val="003D7408"/>
    <w:rsid w:val="003E56DC"/>
    <w:rsid w:val="00406FD9"/>
    <w:rsid w:val="004229A3"/>
    <w:rsid w:val="004337B7"/>
    <w:rsid w:val="004845DA"/>
    <w:rsid w:val="004907C5"/>
    <w:rsid w:val="00494D83"/>
    <w:rsid w:val="004B72F4"/>
    <w:rsid w:val="004E4885"/>
    <w:rsid w:val="0057775F"/>
    <w:rsid w:val="005B5C7F"/>
    <w:rsid w:val="005C5C11"/>
    <w:rsid w:val="005E6F00"/>
    <w:rsid w:val="006420F9"/>
    <w:rsid w:val="00693FDA"/>
    <w:rsid w:val="006E7EEB"/>
    <w:rsid w:val="007920C2"/>
    <w:rsid w:val="007B21FF"/>
    <w:rsid w:val="00845048"/>
    <w:rsid w:val="008A637F"/>
    <w:rsid w:val="008D28DB"/>
    <w:rsid w:val="008F3BC7"/>
    <w:rsid w:val="008F424B"/>
    <w:rsid w:val="00920CCB"/>
    <w:rsid w:val="00932DE9"/>
    <w:rsid w:val="009B33F3"/>
    <w:rsid w:val="00A02FEC"/>
    <w:rsid w:val="00A06DA5"/>
    <w:rsid w:val="00A227B3"/>
    <w:rsid w:val="00A35510"/>
    <w:rsid w:val="00A434C2"/>
    <w:rsid w:val="00A648B0"/>
    <w:rsid w:val="00B13EDA"/>
    <w:rsid w:val="00BA6C27"/>
    <w:rsid w:val="00BB720F"/>
    <w:rsid w:val="00BC3F8D"/>
    <w:rsid w:val="00BD3015"/>
    <w:rsid w:val="00C05C7B"/>
    <w:rsid w:val="00C33316"/>
    <w:rsid w:val="00C35665"/>
    <w:rsid w:val="00CD3F1E"/>
    <w:rsid w:val="00D111E5"/>
    <w:rsid w:val="00D97F51"/>
    <w:rsid w:val="00EB1019"/>
    <w:rsid w:val="00EB27A8"/>
    <w:rsid w:val="00EC0CD2"/>
    <w:rsid w:val="00F3232C"/>
    <w:rsid w:val="00FB477D"/>
    <w:rsid w:val="00FB7F03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4CCF0CD"/>
  <w15:docId w15:val="{3EC16615-3594-4561-A4C2-06F05AF1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E9"/>
  </w:style>
  <w:style w:type="paragraph" w:styleId="Heading1">
    <w:name w:val="heading 1"/>
    <w:basedOn w:val="Normal"/>
    <w:next w:val="Normal"/>
    <w:link w:val="Heading1Char"/>
    <w:qFormat/>
    <w:rsid w:val="00D97F51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DE9"/>
    <w:pPr>
      <w:ind w:left="720"/>
      <w:contextualSpacing/>
    </w:pPr>
  </w:style>
  <w:style w:type="table" w:styleId="TableGrid">
    <w:name w:val="Table Grid"/>
    <w:basedOn w:val="TableNormal"/>
    <w:uiPriority w:val="59"/>
    <w:rsid w:val="0093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E9"/>
  </w:style>
  <w:style w:type="paragraph" w:styleId="Footer">
    <w:name w:val="footer"/>
    <w:basedOn w:val="Normal"/>
    <w:link w:val="FooterChar"/>
    <w:uiPriority w:val="99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E9"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customStyle="1" w:styleId="ps1Char">
    <w:name w:val="ps1 Char"/>
    <w:basedOn w:val="Normal"/>
    <w:link w:val="ps1CharChar"/>
    <w:autoRedefine/>
    <w:rsid w:val="00FB7F03"/>
    <w:pPr>
      <w:spacing w:after="0" w:line="240" w:lineRule="auto"/>
    </w:pPr>
    <w:rPr>
      <w:rFonts w:ascii="Cambria" w:eastAsia="Times New Roman" w:hAnsi="Cambria" w:cs="Times New Roman"/>
      <w:lang w:val="en" w:bidi="ar-JO"/>
    </w:rPr>
  </w:style>
  <w:style w:type="character" w:customStyle="1" w:styleId="ps1CharChar">
    <w:name w:val="ps1 Char Char"/>
    <w:link w:val="ps1Char"/>
    <w:rsid w:val="00FB7F03"/>
    <w:rPr>
      <w:rFonts w:ascii="Cambria" w:eastAsia="Times New Roman" w:hAnsi="Cambria" w:cs="Times New Roman"/>
      <w:lang w:val="en" w:bidi="ar-JO"/>
    </w:rPr>
  </w:style>
  <w:style w:type="character" w:styleId="Hyperlink">
    <w:name w:val="Hyperlink"/>
    <w:rsid w:val="001C2072"/>
    <w:rPr>
      <w:rFonts w:ascii="Arial" w:hAnsi="Arial" w:cs="Arial" w:hint="default"/>
      <w:color w:val="0000FF"/>
      <w:u w:val="single"/>
    </w:rPr>
  </w:style>
  <w:style w:type="character" w:customStyle="1" w:styleId="hps">
    <w:name w:val="hps"/>
    <w:rsid w:val="00D97F51"/>
  </w:style>
  <w:style w:type="character" w:customStyle="1" w:styleId="shorttext">
    <w:name w:val="short_text"/>
    <w:rsid w:val="00D97F51"/>
  </w:style>
  <w:style w:type="paragraph" w:customStyle="1" w:styleId="Default">
    <w:name w:val="Default"/>
    <w:rsid w:val="00D97F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7F51"/>
    <w:rPr>
      <w:rFonts w:ascii="Arial" w:eastAsia="Times New Roman" w:hAnsi="Arial" w:cs="Times New Roman"/>
      <w:sz w:val="32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1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0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  <_dlc_DocId xmlns="4c854669-c37d-4e1c-9895-ff9cd39da670">KEWWX7CN5SVZ-3-862</_dlc_DocId>
    <_dlc_DocIdUrl xmlns="4c854669-c37d-4e1c-9895-ff9cd39da670">
      <Url>http://sites.ju.edu.jo/en/Pqmc/_layouts/DocIdRedir.aspx?ID=KEWWX7CN5SVZ-3-862</Url>
      <Description>KEWWX7CN5SVZ-3-862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5B75C4-9691-4771-A198-C95EFDD3D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F8BBD-2290-48EA-83C1-7A16EC3FB379}">
  <ds:schemaRefs>
    <ds:schemaRef ds:uri="http://schemas.microsoft.com/office/2006/metadata/properties"/>
    <ds:schemaRef ds:uri="http://schemas.microsoft.com/office/infopath/2007/PartnerControls"/>
    <ds:schemaRef ds:uri="45804768-7f68-44ad-8493-733ff8c0415e"/>
    <ds:schemaRef ds:uri="4c854669-c37d-4e1c-9895-ff9cd39da670"/>
  </ds:schemaRefs>
</ds:datastoreItem>
</file>

<file path=customXml/itemProps3.xml><?xml version="1.0" encoding="utf-8"?>
<ds:datastoreItem xmlns:ds="http://schemas.openxmlformats.org/officeDocument/2006/customXml" ds:itemID="{B959AE34-EFB0-4D9C-9A97-74574D5F2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DDAA7-FB7D-4BFD-812A-185183C871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Njood Aldebi</dc:creator>
  <cp:lastModifiedBy>Muhammad ALzweiri</cp:lastModifiedBy>
  <cp:revision>7</cp:revision>
  <cp:lastPrinted>2021-08-16T07:24:00Z</cp:lastPrinted>
  <dcterms:created xsi:type="dcterms:W3CDTF">2021-10-17T09:15:00Z</dcterms:created>
  <dcterms:modified xsi:type="dcterms:W3CDTF">2021-11-08T07:00:00Z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d5ca04f2-a14d-45fa-b964-93a582a6cc1f</vt:lpwstr>
  </property>
</Properties>
</file>